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11" w:rsidRDefault="00C03A11" w:rsidP="005B03F2">
      <w:pPr>
        <w:pStyle w:val="Heading1"/>
        <w:rPr>
          <w:color w:val="002060"/>
          <w:sz w:val="4"/>
        </w:rPr>
      </w:pPr>
    </w:p>
    <w:p w:rsidR="00D709F2" w:rsidRPr="00D709F2" w:rsidRDefault="00D709F2" w:rsidP="00D709F2"/>
    <w:p w:rsidR="00C03A11" w:rsidRPr="004247A6" w:rsidRDefault="00C03A11" w:rsidP="00C03A11">
      <w:pPr>
        <w:pStyle w:val="Heading1"/>
        <w:jc w:val="left"/>
        <w:rPr>
          <w:rFonts w:ascii="Times New Roman" w:hAnsi="Times New Roman" w:cs="Times New Roman"/>
          <w:color w:val="002060"/>
          <w:sz w:val="72"/>
        </w:rPr>
      </w:pPr>
      <w:r w:rsidRPr="004247A6">
        <w:rPr>
          <w:rFonts w:ascii="Times New Roman" w:hAnsi="Times New Roman" w:cs="Times New Roman"/>
          <w:color w:val="002060"/>
          <w:sz w:val="72"/>
        </w:rPr>
        <w:t xml:space="preserve">College Student Handbook </w:t>
      </w:r>
    </w:p>
    <w:p w:rsidR="001366FF" w:rsidRPr="00C03A11" w:rsidRDefault="004247A6" w:rsidP="00C03A11">
      <w:pPr>
        <w:pStyle w:val="Heading1"/>
        <w:jc w:val="left"/>
        <w:rPr>
          <w:rFonts w:ascii="Times New Roman" w:hAnsi="Times New Roman" w:cs="Times New Roman"/>
          <w:sz w:val="72"/>
        </w:rPr>
      </w:pPr>
      <w:r w:rsidRPr="004247A6">
        <w:rPr>
          <w:noProof/>
          <w:color w:val="002060"/>
        </w:rPr>
        <w:drawing>
          <wp:anchor distT="0" distB="0" distL="114300" distR="114300" simplePos="0" relativeHeight="251661312" behindDoc="0" locked="0" layoutInCell="1" allowOverlap="1">
            <wp:simplePos x="0" y="0"/>
            <wp:positionH relativeFrom="column">
              <wp:posOffset>824502</wp:posOffset>
            </wp:positionH>
            <wp:positionV relativeFrom="paragraph">
              <wp:posOffset>1495062</wp:posOffset>
            </wp:positionV>
            <wp:extent cx="4539615" cy="4172585"/>
            <wp:effectExtent l="0" t="0" r="0" b="0"/>
            <wp:wrapThrough wrapText="bothSides">
              <wp:wrapPolygon edited="0">
                <wp:start x="0" y="0"/>
                <wp:lineTo x="0" y="21498"/>
                <wp:lineTo x="21482" y="21498"/>
                <wp:lineTo x="21482" y="0"/>
                <wp:lineTo x="0" y="0"/>
              </wp:wrapPolygon>
            </wp:wrapThrough>
            <wp:docPr id="1" name="Picture 1" descr="FL_Sunshine_Hat_Icon.jpg&#10;Picture of graduate cap in the sun horizon" title="Sunshine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_Sunshine_Hat_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9615" cy="417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A11" w:rsidRPr="004247A6">
        <w:rPr>
          <w:rFonts w:ascii="Times New Roman" w:hAnsi="Times New Roman" w:cs="Times New Roman"/>
          <w:noProof/>
          <w:color w:val="002060"/>
        </w:rPr>
        <mc:AlternateContent>
          <mc:Choice Requires="wps">
            <w:drawing>
              <wp:anchor distT="0" distB="0" distL="114300" distR="114300" simplePos="0" relativeHeight="251660288" behindDoc="0" locked="0" layoutInCell="1" allowOverlap="1">
                <wp:simplePos x="0" y="0"/>
                <wp:positionH relativeFrom="column">
                  <wp:posOffset>-120073</wp:posOffset>
                </wp:positionH>
                <wp:positionV relativeFrom="paragraph">
                  <wp:posOffset>58997</wp:posOffset>
                </wp:positionV>
                <wp:extent cx="6280728" cy="9237"/>
                <wp:effectExtent l="0" t="0" r="25400" b="29210"/>
                <wp:wrapNone/>
                <wp:docPr id="3" name="Straight Connector 3"/>
                <wp:cNvGraphicFramePr/>
                <a:graphic xmlns:a="http://schemas.openxmlformats.org/drawingml/2006/main">
                  <a:graphicData uri="http://schemas.microsoft.com/office/word/2010/wordprocessingShape">
                    <wps:wsp>
                      <wps:cNvCnPr/>
                      <wps:spPr>
                        <a:xfrm flipV="1">
                          <a:off x="0" y="0"/>
                          <a:ext cx="6280728" cy="923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FA2E78"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45pt,4.65pt" to="48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" strokecolor="black [3200]" strokeweight="1.5pt">
                <v:stroke joinstyle="miter"/>
              </v:line>
            </w:pict>
          </mc:Fallback>
        </mc:AlternateContent>
      </w:r>
      <w:r w:rsidR="001366FF" w:rsidRPr="004247A6">
        <w:rPr>
          <w:rFonts w:ascii="Times New Roman" w:hAnsi="Times New Roman" w:cs="Times New Roman"/>
          <w:color w:val="002060"/>
        </w:rPr>
        <w:t>Florida Division</w:t>
      </w:r>
      <w:r w:rsidR="00C03A11" w:rsidRPr="004247A6">
        <w:rPr>
          <w:rFonts w:ascii="Times New Roman" w:hAnsi="Times New Roman" w:cs="Times New Roman"/>
          <w:color w:val="002060"/>
        </w:rPr>
        <w:t xml:space="preserve"> </w:t>
      </w:r>
      <w:r w:rsidR="001366FF" w:rsidRPr="004247A6">
        <w:rPr>
          <w:rFonts w:ascii="Times New Roman" w:hAnsi="Times New Roman" w:cs="Times New Roman"/>
          <w:color w:val="002060"/>
        </w:rPr>
        <w:t>of</w:t>
      </w:r>
      <w:r w:rsidR="00C03A11" w:rsidRPr="004247A6">
        <w:rPr>
          <w:rFonts w:ascii="Times New Roman" w:hAnsi="Times New Roman" w:cs="Times New Roman"/>
          <w:color w:val="002060"/>
        </w:rPr>
        <w:t xml:space="preserve"> </w:t>
      </w:r>
      <w:r w:rsidR="001366FF" w:rsidRPr="004247A6">
        <w:rPr>
          <w:rFonts w:ascii="Times New Roman" w:hAnsi="Times New Roman" w:cs="Times New Roman"/>
          <w:color w:val="002060"/>
        </w:rPr>
        <w:t>Blind Services</w:t>
      </w:r>
      <w:r w:rsidR="005B03F2" w:rsidRPr="00C03A11">
        <w:rPr>
          <w:rFonts w:ascii="Times New Roman" w:hAnsi="Times New Roman" w:cs="Times New Roman"/>
          <w:sz w:val="72"/>
        </w:rPr>
        <w:br/>
      </w:r>
      <w:r w:rsidR="001366FF" w:rsidRPr="00C03A11">
        <w:rPr>
          <w:rFonts w:ascii="Times New Roman" w:hAnsi="Times New Roman" w:cs="Times New Roman"/>
          <w:sz w:val="72"/>
        </w:rPr>
        <w:br/>
      </w:r>
    </w:p>
    <w:p w:rsidR="003D41F4" w:rsidRPr="00C03A11" w:rsidRDefault="003D41F4" w:rsidP="003D41F4">
      <w:pPr>
        <w:rPr>
          <w:sz w:val="24"/>
        </w:rPr>
      </w:pPr>
    </w:p>
    <w:p w:rsidR="003D41F4" w:rsidRPr="00C03A11" w:rsidRDefault="003D41F4" w:rsidP="003D41F4">
      <w:pPr>
        <w:rPr>
          <w:sz w:val="24"/>
        </w:rPr>
      </w:pP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1366FF" w:rsidRPr="001366FF" w:rsidRDefault="001366FF" w:rsidP="001366FF">
      <w:pPr>
        <w:spacing w:after="0"/>
        <w:rPr>
          <w:rFonts w:ascii="Arial" w:hAnsi="Arial"/>
          <w:sz w:val="36"/>
        </w:rPr>
      </w:pPr>
    </w:p>
    <w:p w:rsidR="003D41F4" w:rsidRDefault="003D41F4" w:rsidP="001366FF">
      <w:pPr>
        <w:spacing w:after="0"/>
        <w:rPr>
          <w:rFonts w:ascii="Arial" w:hAnsi="Arial"/>
          <w:sz w:val="36"/>
        </w:rPr>
      </w:pPr>
    </w:p>
    <w:p w:rsidR="003D41F4" w:rsidRDefault="003D41F4" w:rsidP="003D41F4">
      <w:pPr>
        <w:spacing w:after="0"/>
        <w:jc w:val="center"/>
        <w:rPr>
          <w:rFonts w:ascii="Arial" w:hAnsi="Arial"/>
          <w:b/>
          <w:sz w:val="36"/>
        </w:rPr>
      </w:pPr>
    </w:p>
    <w:p w:rsidR="003D41F4" w:rsidRPr="00C03A11" w:rsidRDefault="003D41F4" w:rsidP="003D41F4">
      <w:pPr>
        <w:spacing w:after="0"/>
        <w:jc w:val="center"/>
        <w:rPr>
          <w:rFonts w:ascii="Times New Roman" w:hAnsi="Times New Roman" w:cs="Times New Roman"/>
          <w:b/>
          <w:sz w:val="36"/>
        </w:rPr>
      </w:pPr>
    </w:p>
    <w:p w:rsidR="00C03A11" w:rsidRDefault="00C03A11" w:rsidP="003D41F4">
      <w:pPr>
        <w:spacing w:after="0"/>
        <w:jc w:val="center"/>
        <w:rPr>
          <w:rFonts w:ascii="Times New Roman" w:hAnsi="Times New Roman" w:cs="Times New Roman"/>
          <w:b/>
          <w:sz w:val="36"/>
        </w:rPr>
      </w:pPr>
    </w:p>
    <w:p w:rsidR="00C03A11" w:rsidRDefault="00C03A11" w:rsidP="003D41F4">
      <w:pPr>
        <w:spacing w:after="0"/>
        <w:jc w:val="center"/>
        <w:rPr>
          <w:rFonts w:ascii="Times New Roman" w:hAnsi="Times New Roman" w:cs="Times New Roman"/>
          <w:b/>
          <w:sz w:val="36"/>
        </w:rPr>
      </w:pPr>
    </w:p>
    <w:p w:rsidR="00C03A11" w:rsidRDefault="00C03A11" w:rsidP="003D41F4">
      <w:pPr>
        <w:spacing w:after="0"/>
        <w:jc w:val="center"/>
        <w:rPr>
          <w:rFonts w:ascii="Times New Roman" w:hAnsi="Times New Roman" w:cs="Times New Roman"/>
          <w:b/>
          <w:sz w:val="36"/>
        </w:rPr>
      </w:pPr>
    </w:p>
    <w:p w:rsidR="00C03A11" w:rsidRDefault="00C03A11" w:rsidP="003D41F4">
      <w:pPr>
        <w:spacing w:after="0"/>
        <w:jc w:val="center"/>
        <w:rPr>
          <w:rFonts w:ascii="Times New Roman" w:hAnsi="Times New Roman" w:cs="Times New Roman"/>
          <w:b/>
          <w:sz w:val="36"/>
        </w:rPr>
      </w:pPr>
    </w:p>
    <w:p w:rsidR="00C03A11" w:rsidRDefault="00C03A11" w:rsidP="003D41F4">
      <w:pPr>
        <w:spacing w:after="0"/>
        <w:jc w:val="center"/>
        <w:rPr>
          <w:rFonts w:ascii="Times New Roman" w:hAnsi="Times New Roman" w:cs="Times New Roman"/>
          <w:b/>
          <w:sz w:val="36"/>
        </w:rPr>
      </w:pPr>
    </w:p>
    <w:p w:rsidR="00C03A11" w:rsidRDefault="00C03A11" w:rsidP="003D41F4">
      <w:pPr>
        <w:spacing w:after="0"/>
        <w:jc w:val="center"/>
        <w:rPr>
          <w:rFonts w:ascii="Times New Roman" w:hAnsi="Times New Roman" w:cs="Times New Roman"/>
          <w:b/>
          <w:sz w:val="36"/>
        </w:rPr>
      </w:pPr>
    </w:p>
    <w:p w:rsidR="00C03A11" w:rsidRDefault="00C03A11" w:rsidP="003D41F4">
      <w:pPr>
        <w:spacing w:after="0"/>
        <w:jc w:val="center"/>
        <w:rPr>
          <w:rFonts w:ascii="Times New Roman" w:hAnsi="Times New Roman" w:cs="Times New Roman"/>
          <w:b/>
          <w:sz w:val="28"/>
        </w:rPr>
      </w:pPr>
    </w:p>
    <w:p w:rsidR="000B41A7" w:rsidRDefault="000B41A7" w:rsidP="00C03A11">
      <w:pPr>
        <w:spacing w:after="0"/>
        <w:rPr>
          <w:rFonts w:ascii="Times New Roman" w:hAnsi="Times New Roman" w:cs="Times New Roman"/>
          <w:b/>
          <w:color w:val="002060"/>
          <w:sz w:val="24"/>
        </w:rPr>
      </w:pPr>
    </w:p>
    <w:p w:rsidR="000B41A7" w:rsidRDefault="000B41A7" w:rsidP="00C03A11">
      <w:pPr>
        <w:spacing w:after="0"/>
        <w:rPr>
          <w:rFonts w:ascii="Times New Roman" w:hAnsi="Times New Roman" w:cs="Times New Roman"/>
          <w:b/>
          <w:color w:val="002060"/>
          <w:sz w:val="24"/>
        </w:rPr>
      </w:pPr>
    </w:p>
    <w:p w:rsidR="000B41A7" w:rsidRDefault="000B41A7" w:rsidP="00C03A11">
      <w:pPr>
        <w:spacing w:after="0"/>
        <w:rPr>
          <w:rFonts w:ascii="Times New Roman" w:hAnsi="Times New Roman" w:cs="Times New Roman"/>
          <w:b/>
          <w:color w:val="002060"/>
          <w:sz w:val="24"/>
        </w:rPr>
      </w:pPr>
      <w:r>
        <w:rPr>
          <w:noProof/>
        </w:rPr>
        <w:drawing>
          <wp:anchor distT="0" distB="0" distL="114300" distR="114300" simplePos="0" relativeHeight="251659264" behindDoc="0" locked="0" layoutInCell="1" allowOverlap="1">
            <wp:simplePos x="0" y="0"/>
            <wp:positionH relativeFrom="column">
              <wp:posOffset>2423160</wp:posOffset>
            </wp:positionH>
            <wp:positionV relativeFrom="paragraph">
              <wp:posOffset>131445</wp:posOffset>
            </wp:positionV>
            <wp:extent cx="4105910" cy="1179830"/>
            <wp:effectExtent l="0" t="0" r="8890" b="1270"/>
            <wp:wrapThrough wrapText="bothSides">
              <wp:wrapPolygon edited="0">
                <wp:start x="0" y="0"/>
                <wp:lineTo x="0" y="21274"/>
                <wp:lineTo x="21547" y="21274"/>
                <wp:lineTo x="21547" y="0"/>
                <wp:lineTo x="0" y="0"/>
              </wp:wrapPolygon>
            </wp:wrapThrough>
            <wp:docPr id="2" name="Picture 2" descr="cid:image001.jpg@01D6D22F.51F27B70" title="D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6D22F.51F27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05910" cy="1179830"/>
                    </a:xfrm>
                    <a:prstGeom prst="rect">
                      <a:avLst/>
                    </a:prstGeom>
                    <a:noFill/>
                    <a:ln>
                      <a:noFill/>
                    </a:ln>
                  </pic:spPr>
                </pic:pic>
              </a:graphicData>
            </a:graphic>
          </wp:anchor>
        </w:drawing>
      </w:r>
    </w:p>
    <w:p w:rsidR="000B41A7" w:rsidRDefault="000B41A7" w:rsidP="00C03A11">
      <w:pPr>
        <w:spacing w:after="0"/>
        <w:rPr>
          <w:rFonts w:ascii="Times New Roman" w:hAnsi="Times New Roman" w:cs="Times New Roman"/>
          <w:b/>
          <w:color w:val="002060"/>
          <w:sz w:val="24"/>
        </w:rPr>
      </w:pPr>
    </w:p>
    <w:p w:rsidR="000B41A7" w:rsidRDefault="000B41A7" w:rsidP="00C03A11">
      <w:pPr>
        <w:spacing w:after="0"/>
        <w:rPr>
          <w:rFonts w:ascii="Times New Roman" w:hAnsi="Times New Roman" w:cs="Times New Roman"/>
          <w:b/>
          <w:color w:val="002060"/>
          <w:sz w:val="24"/>
        </w:rPr>
      </w:pPr>
    </w:p>
    <w:p w:rsidR="000B41A7" w:rsidRDefault="000B41A7" w:rsidP="00C03A11">
      <w:pPr>
        <w:spacing w:after="0"/>
        <w:rPr>
          <w:rFonts w:ascii="Times New Roman" w:hAnsi="Times New Roman" w:cs="Times New Roman"/>
          <w:b/>
          <w:color w:val="002060"/>
          <w:sz w:val="24"/>
        </w:rPr>
      </w:pPr>
    </w:p>
    <w:p w:rsidR="000B41A7" w:rsidRDefault="000B41A7" w:rsidP="00C03A11">
      <w:pPr>
        <w:spacing w:after="0"/>
        <w:rPr>
          <w:rFonts w:ascii="Times New Roman" w:hAnsi="Times New Roman" w:cs="Times New Roman"/>
          <w:b/>
          <w:color w:val="002060"/>
          <w:sz w:val="24"/>
        </w:rPr>
      </w:pPr>
    </w:p>
    <w:p w:rsidR="000B41A7" w:rsidRDefault="000B41A7" w:rsidP="00C03A11">
      <w:pPr>
        <w:spacing w:after="0"/>
        <w:rPr>
          <w:rFonts w:ascii="Times New Roman" w:hAnsi="Times New Roman" w:cs="Times New Roman"/>
          <w:b/>
          <w:color w:val="002060"/>
          <w:sz w:val="24"/>
        </w:rPr>
      </w:pPr>
    </w:p>
    <w:p w:rsidR="001366FF" w:rsidRPr="004247A6" w:rsidRDefault="004247A6" w:rsidP="00C03A11">
      <w:pPr>
        <w:spacing w:after="0"/>
        <w:rPr>
          <w:rFonts w:ascii="Times New Roman" w:hAnsi="Times New Roman" w:cs="Times New Roman"/>
          <w:b/>
          <w:color w:val="002060"/>
          <w:sz w:val="24"/>
        </w:rPr>
      </w:pPr>
      <w:r w:rsidRPr="004247A6">
        <w:rPr>
          <w:rFonts w:ascii="Times New Roman" w:hAnsi="Times New Roman" w:cs="Times New Roman"/>
          <w:b/>
          <w:color w:val="002060"/>
          <w:sz w:val="24"/>
        </w:rPr>
        <w:t>Last Revised: Fall</w:t>
      </w:r>
      <w:r w:rsidR="00C03A11" w:rsidRPr="004247A6">
        <w:rPr>
          <w:rFonts w:ascii="Times New Roman" w:hAnsi="Times New Roman" w:cs="Times New Roman"/>
          <w:b/>
          <w:color w:val="002060"/>
          <w:sz w:val="24"/>
        </w:rPr>
        <w:t xml:space="preserve"> 2021</w:t>
      </w:r>
    </w:p>
    <w:p w:rsidR="00493349" w:rsidRDefault="001366FF" w:rsidP="007F2B66">
      <w:pPr>
        <w:jc w:val="center"/>
        <w:rPr>
          <w:rFonts w:ascii="Times New Roman" w:hAnsi="Times New Roman" w:cs="Times New Roman"/>
          <w:b/>
          <w:sz w:val="40"/>
        </w:rPr>
      </w:pPr>
      <w:r>
        <w:rPr>
          <w:rFonts w:ascii="Arial" w:hAnsi="Arial"/>
          <w:sz w:val="36"/>
        </w:rPr>
        <w:br w:type="page"/>
      </w:r>
      <w:r w:rsidR="002F4EDD">
        <w:rPr>
          <w:noProof/>
        </w:rPr>
        <w:lastRenderedPageBreak/>
        <w:drawing>
          <wp:anchor distT="0" distB="0" distL="114300" distR="114300" simplePos="0" relativeHeight="251711488" behindDoc="0" locked="0" layoutInCell="1" allowOverlap="1" wp14:anchorId="67D84341" wp14:editId="6E990228">
            <wp:simplePos x="0" y="0"/>
            <wp:positionH relativeFrom="column">
              <wp:posOffset>5744717</wp:posOffset>
            </wp:positionH>
            <wp:positionV relativeFrom="paragraph">
              <wp:posOffset>-157099</wp:posOffset>
            </wp:positionV>
            <wp:extent cx="521335" cy="598838"/>
            <wp:effectExtent l="152400" t="133350" r="145415" b="201295"/>
            <wp:wrapNone/>
            <wp:docPr id="38" name="Picture 38" descr="Picture of white pillar collumn" title="Pillar"/>
            <wp:cNvGraphicFramePr/>
            <a:graphic xmlns:a="http://schemas.openxmlformats.org/drawingml/2006/main">
              <a:graphicData uri="http://schemas.openxmlformats.org/drawingml/2006/picture">
                <pic:pic xmlns:pic="http://schemas.openxmlformats.org/drawingml/2006/picture">
                  <pic:nvPicPr>
                    <pic:cNvPr id="32" name="Picture 32" descr="See the source ima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29468" cy="608180"/>
                    </a:xfrm>
                    <a:prstGeom prst="rect">
                      <a:avLst/>
                    </a:prstGeom>
                    <a:noFill/>
                    <a:ln>
                      <a:noFill/>
                    </a:ln>
                    <a:effectLst>
                      <a:glow rad="127000">
                        <a:srgbClr val="5B9BD5"/>
                      </a:glow>
                      <a:outerShdw blurRad="50800" dist="50800" dir="5400000" algn="ctr" rotWithShape="0">
                        <a:sysClr val="window" lastClr="FFFFFF"/>
                      </a:outerShdw>
                    </a:effectLst>
                  </pic:spPr>
                </pic:pic>
              </a:graphicData>
            </a:graphic>
            <wp14:sizeRelH relativeFrom="margin">
              <wp14:pctWidth>0</wp14:pctWidth>
            </wp14:sizeRelH>
            <wp14:sizeRelV relativeFrom="margin">
              <wp14:pctHeight>0</wp14:pctHeight>
            </wp14:sizeRelV>
          </wp:anchor>
        </w:drawing>
      </w:r>
      <w:r w:rsidR="002F4EDD">
        <w:rPr>
          <w:noProof/>
        </w:rPr>
        <w:drawing>
          <wp:anchor distT="0" distB="0" distL="114300" distR="114300" simplePos="0" relativeHeight="251713536" behindDoc="0" locked="0" layoutInCell="1" allowOverlap="1" wp14:anchorId="42B82CF5" wp14:editId="2EA17FCF">
            <wp:simplePos x="0" y="0"/>
            <wp:positionH relativeFrom="column">
              <wp:posOffset>-76200</wp:posOffset>
            </wp:positionH>
            <wp:positionV relativeFrom="paragraph">
              <wp:posOffset>-155890</wp:posOffset>
            </wp:positionV>
            <wp:extent cx="534319" cy="600075"/>
            <wp:effectExtent l="152400" t="133350" r="151765" b="200025"/>
            <wp:wrapNone/>
            <wp:docPr id="39" name="Picture 39" descr="Picture of white pillar column" title="Pillar"/>
            <wp:cNvGraphicFramePr/>
            <a:graphic xmlns:a="http://schemas.openxmlformats.org/drawingml/2006/main">
              <a:graphicData uri="http://schemas.openxmlformats.org/drawingml/2006/picture">
                <pic:pic xmlns:pic="http://schemas.openxmlformats.org/drawingml/2006/picture">
                  <pic:nvPicPr>
                    <pic:cNvPr id="32" name="Picture 32" descr="See the source ima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34319" cy="600075"/>
                    </a:xfrm>
                    <a:prstGeom prst="rect">
                      <a:avLst/>
                    </a:prstGeom>
                    <a:noFill/>
                    <a:ln>
                      <a:noFill/>
                    </a:ln>
                    <a:effectLst>
                      <a:glow rad="127000">
                        <a:srgbClr val="5B9BD5"/>
                      </a:glow>
                      <a:outerShdw blurRad="50800" dist="50800" dir="5400000" algn="ctr" rotWithShape="0">
                        <a:sysClr val="window" lastClr="FFFFFF"/>
                      </a:outerShdw>
                    </a:effectLst>
                  </pic:spPr>
                </pic:pic>
              </a:graphicData>
            </a:graphic>
            <wp14:sizeRelH relativeFrom="margin">
              <wp14:pctWidth>0</wp14:pctWidth>
            </wp14:sizeRelH>
            <wp14:sizeRelV relativeFrom="margin">
              <wp14:pctHeight>0</wp14:pctHeight>
            </wp14:sizeRelV>
          </wp:anchor>
        </w:drawing>
      </w:r>
      <w:r w:rsidR="007F2B66" w:rsidRPr="00C52ED6">
        <w:rPr>
          <w:rFonts w:ascii="Times New Roman" w:hAnsi="Times New Roman" w:cs="Times New Roman"/>
          <w:b/>
          <w:noProof/>
          <w:sz w:val="36"/>
        </w:rPr>
        <mc:AlternateContent>
          <mc:Choice Requires="wpc">
            <w:drawing>
              <wp:anchor distT="0" distB="0" distL="114300" distR="114300" simplePos="0" relativeHeight="251668480" behindDoc="1" locked="0" layoutInCell="1" allowOverlap="1">
                <wp:simplePos x="0" y="0"/>
                <wp:positionH relativeFrom="column">
                  <wp:posOffset>-142531</wp:posOffset>
                </wp:positionH>
                <wp:positionV relativeFrom="paragraph">
                  <wp:posOffset>-222403</wp:posOffset>
                </wp:positionV>
                <wp:extent cx="6492240" cy="732622"/>
                <wp:effectExtent l="0" t="0" r="381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60000"/>
                            <a:lumOff val="40000"/>
                          </a:schemeClr>
                        </a:solidFill>
                      </wpc:bg>
                      <wpc:whole>
                        <a:ln cmpd="tri">
                          <a:noFill/>
                        </a:ln>
                      </wpc:whole>
                    </wpc:wpc>
                  </a:graphicData>
                </a:graphic>
                <wp14:sizeRelH relativeFrom="page">
                  <wp14:pctWidth>0</wp14:pctWidth>
                </wp14:sizeRelH>
                <wp14:sizeRelV relativeFrom="page">
                  <wp14:pctHeight>0</wp14:pctHeight>
                </wp14:sizeRelV>
              </wp:anchor>
            </w:drawing>
          </mc:Choice>
          <mc:Fallback>
            <w:pict>
              <v:group w14:anchorId="1199C306" id="Canvas 10" o:spid="_x0000_s1026" editas="canvas" style="position:absolute;margin-left:-11.2pt;margin-top:-17.5pt;width:511.2pt;height:57.7pt;z-index:-251648000" coordsize="6492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922;height:7321;visibility:visible;mso-wrap-style:square" filled="t" fillcolor="#9cc2e5 [1940]">
                  <v:fill o:detectmouseclick="t"/>
                  <v:stroke linestyle="thickBetweenThin"/>
                  <v:path o:connecttype="none"/>
                </v:shape>
              </v:group>
            </w:pict>
          </mc:Fallback>
        </mc:AlternateContent>
      </w:r>
      <w:r w:rsidRPr="00C52ED6">
        <w:rPr>
          <w:rFonts w:ascii="Times New Roman" w:hAnsi="Times New Roman" w:cs="Times New Roman"/>
          <w:b/>
          <w:sz w:val="40"/>
        </w:rPr>
        <w:t>Introduction</w:t>
      </w:r>
    </w:p>
    <w:p w:rsidR="001366FF" w:rsidRPr="00AF1FCB" w:rsidRDefault="001366FF" w:rsidP="001366FF">
      <w:pPr>
        <w:spacing w:after="0"/>
        <w:rPr>
          <w:rFonts w:ascii="Times New Roman" w:hAnsi="Times New Roman" w:cs="Times New Roman"/>
          <w:sz w:val="36"/>
        </w:rPr>
      </w:pPr>
    </w:p>
    <w:p w:rsidR="001366FF" w:rsidRPr="005B69C7" w:rsidRDefault="008D5C42" w:rsidP="00FB5CC7">
      <w:pPr>
        <w:spacing w:after="0" w:line="360" w:lineRule="auto"/>
        <w:ind w:left="-86"/>
        <w:jc w:val="both"/>
        <w:rPr>
          <w:rFonts w:ascii="Times New Roman" w:hAnsi="Times New Roman" w:cs="Times New Roman"/>
          <w:sz w:val="28"/>
          <w:szCs w:val="28"/>
        </w:rPr>
      </w:pPr>
      <w:r w:rsidRPr="005B69C7">
        <w:rPr>
          <w:rFonts w:ascii="Times New Roman" w:hAnsi="Times New Roman" w:cs="Times New Roman"/>
          <w:sz w:val="28"/>
          <w:szCs w:val="28"/>
        </w:rPr>
        <w:t xml:space="preserve">Welcome &amp; congratulations on your </w:t>
      </w:r>
      <w:r w:rsidR="00FE1375" w:rsidRPr="005B69C7">
        <w:rPr>
          <w:rFonts w:ascii="Times New Roman" w:hAnsi="Times New Roman" w:cs="Times New Roman"/>
          <w:sz w:val="28"/>
          <w:szCs w:val="28"/>
        </w:rPr>
        <w:t>college</w:t>
      </w:r>
      <w:r w:rsidR="00D16EE7" w:rsidRPr="005B69C7">
        <w:rPr>
          <w:rFonts w:ascii="Times New Roman" w:hAnsi="Times New Roman" w:cs="Times New Roman"/>
          <w:sz w:val="28"/>
          <w:szCs w:val="28"/>
        </w:rPr>
        <w:t xml:space="preserve"> </w:t>
      </w:r>
      <w:r w:rsidRPr="005B69C7">
        <w:rPr>
          <w:rFonts w:ascii="Times New Roman" w:hAnsi="Times New Roman" w:cs="Times New Roman"/>
          <w:sz w:val="28"/>
          <w:szCs w:val="28"/>
        </w:rPr>
        <w:t>passage</w:t>
      </w:r>
      <w:r w:rsidR="00D16EE7" w:rsidRPr="005B69C7">
        <w:rPr>
          <w:rFonts w:ascii="Times New Roman" w:hAnsi="Times New Roman" w:cs="Times New Roman"/>
          <w:sz w:val="28"/>
          <w:szCs w:val="28"/>
        </w:rPr>
        <w:t>!</w:t>
      </w:r>
      <w:r w:rsidR="00FE1375" w:rsidRPr="005B69C7">
        <w:rPr>
          <w:rFonts w:ascii="Times New Roman" w:hAnsi="Times New Roman" w:cs="Times New Roman"/>
          <w:sz w:val="28"/>
          <w:szCs w:val="28"/>
        </w:rPr>
        <w:t xml:space="preserve"> </w:t>
      </w:r>
      <w:r w:rsidR="008F6695" w:rsidRPr="005B69C7">
        <w:rPr>
          <w:rFonts w:ascii="Times New Roman" w:hAnsi="Times New Roman" w:cs="Times New Roman"/>
          <w:sz w:val="28"/>
          <w:szCs w:val="28"/>
        </w:rPr>
        <w:t xml:space="preserve">As you pursue a higher education, we have some pillars of information for a </w:t>
      </w:r>
      <w:r w:rsidR="00087A17" w:rsidRPr="005B69C7">
        <w:rPr>
          <w:rFonts w:ascii="Times New Roman" w:hAnsi="Times New Roman" w:cs="Times New Roman"/>
          <w:sz w:val="28"/>
          <w:szCs w:val="28"/>
        </w:rPr>
        <w:t>successful</w:t>
      </w:r>
      <w:r w:rsidR="008F6695" w:rsidRPr="005B69C7">
        <w:rPr>
          <w:rFonts w:ascii="Times New Roman" w:hAnsi="Times New Roman" w:cs="Times New Roman"/>
          <w:sz w:val="28"/>
          <w:szCs w:val="28"/>
        </w:rPr>
        <w:t xml:space="preserve"> pathway. </w:t>
      </w:r>
      <w:proofErr w:type="gramStart"/>
      <w:r w:rsidR="008F6695" w:rsidRPr="005B69C7">
        <w:rPr>
          <w:rFonts w:ascii="Times New Roman" w:hAnsi="Times New Roman" w:cs="Times New Roman"/>
          <w:sz w:val="28"/>
          <w:szCs w:val="28"/>
        </w:rPr>
        <w:t>T</w:t>
      </w:r>
      <w:r w:rsidR="001366FF" w:rsidRPr="005B69C7">
        <w:rPr>
          <w:rFonts w:ascii="Times New Roman" w:hAnsi="Times New Roman" w:cs="Times New Roman"/>
          <w:sz w:val="28"/>
          <w:szCs w:val="28"/>
        </w:rPr>
        <w:t>here are several things you need to know</w:t>
      </w:r>
      <w:r w:rsidR="008F6695" w:rsidRPr="005B69C7">
        <w:rPr>
          <w:rFonts w:ascii="Times New Roman" w:hAnsi="Times New Roman" w:cs="Times New Roman"/>
          <w:sz w:val="28"/>
          <w:szCs w:val="28"/>
        </w:rPr>
        <w:t>,</w:t>
      </w:r>
      <w:r w:rsidR="001366FF" w:rsidRPr="005B69C7">
        <w:rPr>
          <w:rFonts w:ascii="Times New Roman" w:hAnsi="Times New Roman" w:cs="Times New Roman"/>
          <w:sz w:val="28"/>
          <w:szCs w:val="28"/>
        </w:rPr>
        <w:t xml:space="preserve"> in or</w:t>
      </w:r>
      <w:r w:rsidR="00C43832" w:rsidRPr="005B69C7">
        <w:rPr>
          <w:rFonts w:ascii="Times New Roman" w:hAnsi="Times New Roman" w:cs="Times New Roman"/>
          <w:sz w:val="28"/>
          <w:szCs w:val="28"/>
        </w:rPr>
        <w:t>der for you to have a positive</w:t>
      </w:r>
      <w:r w:rsidR="001366FF" w:rsidRPr="005B69C7">
        <w:rPr>
          <w:rFonts w:ascii="Times New Roman" w:hAnsi="Times New Roman" w:cs="Times New Roman"/>
          <w:sz w:val="28"/>
          <w:szCs w:val="28"/>
        </w:rPr>
        <w:t xml:space="preserve"> </w:t>
      </w:r>
      <w:r w:rsidR="006F7E27" w:rsidRPr="005B69C7">
        <w:rPr>
          <w:rFonts w:ascii="Times New Roman" w:hAnsi="Times New Roman" w:cs="Times New Roman"/>
          <w:sz w:val="28"/>
          <w:szCs w:val="28"/>
        </w:rPr>
        <w:t>rapport</w:t>
      </w:r>
      <w:r w:rsidR="001366FF" w:rsidRPr="005B69C7">
        <w:rPr>
          <w:rFonts w:ascii="Times New Roman" w:hAnsi="Times New Roman" w:cs="Times New Roman"/>
          <w:sz w:val="28"/>
          <w:szCs w:val="28"/>
        </w:rPr>
        <w:t xml:space="preserve"> with your college</w:t>
      </w:r>
      <w:r w:rsidR="005E7512">
        <w:rPr>
          <w:rFonts w:ascii="Times New Roman" w:hAnsi="Times New Roman" w:cs="Times New Roman"/>
          <w:sz w:val="28"/>
          <w:szCs w:val="28"/>
        </w:rPr>
        <w:t>,</w:t>
      </w:r>
      <w:r w:rsidR="001366FF" w:rsidRPr="005B69C7">
        <w:rPr>
          <w:rFonts w:ascii="Times New Roman" w:hAnsi="Times New Roman" w:cs="Times New Roman"/>
          <w:sz w:val="28"/>
          <w:szCs w:val="28"/>
        </w:rPr>
        <w:t xml:space="preserve"> and the Division of B</w:t>
      </w:r>
      <w:r w:rsidR="006F7E27" w:rsidRPr="005B69C7">
        <w:rPr>
          <w:rFonts w:ascii="Times New Roman" w:hAnsi="Times New Roman" w:cs="Times New Roman"/>
          <w:sz w:val="28"/>
          <w:szCs w:val="28"/>
        </w:rPr>
        <w:t>lind Services (DBS).</w:t>
      </w:r>
      <w:proofErr w:type="gramEnd"/>
      <w:r w:rsidR="006F7E27" w:rsidRPr="005B69C7">
        <w:rPr>
          <w:rFonts w:ascii="Times New Roman" w:hAnsi="Times New Roman" w:cs="Times New Roman"/>
          <w:sz w:val="28"/>
          <w:szCs w:val="28"/>
        </w:rPr>
        <w:t xml:space="preserve">  This college handbook</w:t>
      </w:r>
      <w:r w:rsidR="001366FF" w:rsidRPr="005B69C7">
        <w:rPr>
          <w:rFonts w:ascii="Times New Roman" w:hAnsi="Times New Roman" w:cs="Times New Roman"/>
          <w:sz w:val="28"/>
          <w:szCs w:val="28"/>
        </w:rPr>
        <w:t xml:space="preserve"> </w:t>
      </w:r>
      <w:r w:rsidR="00D16EE7" w:rsidRPr="005B69C7">
        <w:rPr>
          <w:rFonts w:ascii="Times New Roman" w:hAnsi="Times New Roman" w:cs="Times New Roman"/>
          <w:sz w:val="28"/>
          <w:szCs w:val="28"/>
        </w:rPr>
        <w:t xml:space="preserve">will provide some guidance for </w:t>
      </w:r>
      <w:r w:rsidR="00C43832" w:rsidRPr="005B69C7">
        <w:rPr>
          <w:rFonts w:ascii="Times New Roman" w:hAnsi="Times New Roman" w:cs="Times New Roman"/>
          <w:sz w:val="28"/>
          <w:szCs w:val="28"/>
        </w:rPr>
        <w:t xml:space="preserve">a </w:t>
      </w:r>
      <w:r w:rsidR="006F7E27" w:rsidRPr="005B69C7">
        <w:rPr>
          <w:rFonts w:ascii="Times New Roman" w:hAnsi="Times New Roman" w:cs="Times New Roman"/>
          <w:sz w:val="28"/>
          <w:szCs w:val="28"/>
        </w:rPr>
        <w:t>positive</w:t>
      </w:r>
      <w:r w:rsidR="00C43832" w:rsidRPr="005B69C7">
        <w:rPr>
          <w:rFonts w:ascii="Times New Roman" w:hAnsi="Times New Roman" w:cs="Times New Roman"/>
          <w:sz w:val="28"/>
          <w:szCs w:val="28"/>
        </w:rPr>
        <w:t xml:space="preserve"> journey</w:t>
      </w:r>
      <w:r w:rsidR="00E56D14" w:rsidRPr="005B69C7">
        <w:rPr>
          <w:rFonts w:ascii="Times New Roman" w:hAnsi="Times New Roman" w:cs="Times New Roman"/>
          <w:sz w:val="28"/>
          <w:szCs w:val="28"/>
        </w:rPr>
        <w:t xml:space="preserve"> and</w:t>
      </w:r>
      <w:r w:rsidR="00D16EE7" w:rsidRPr="005B69C7">
        <w:rPr>
          <w:rFonts w:ascii="Times New Roman" w:hAnsi="Times New Roman" w:cs="Times New Roman"/>
          <w:sz w:val="28"/>
          <w:szCs w:val="28"/>
        </w:rPr>
        <w:t xml:space="preserve"> components that will </w:t>
      </w:r>
      <w:r w:rsidR="001366FF" w:rsidRPr="005B69C7">
        <w:rPr>
          <w:rFonts w:ascii="Times New Roman" w:hAnsi="Times New Roman" w:cs="Times New Roman"/>
          <w:sz w:val="28"/>
          <w:szCs w:val="28"/>
        </w:rPr>
        <w:t xml:space="preserve">help </w:t>
      </w:r>
      <w:r w:rsidR="00D16EE7" w:rsidRPr="005B69C7">
        <w:rPr>
          <w:rFonts w:ascii="Times New Roman" w:hAnsi="Times New Roman" w:cs="Times New Roman"/>
          <w:sz w:val="28"/>
          <w:szCs w:val="28"/>
        </w:rPr>
        <w:t xml:space="preserve">with your </w:t>
      </w:r>
      <w:r w:rsidR="00087A17" w:rsidRPr="005B69C7">
        <w:rPr>
          <w:rFonts w:ascii="Times New Roman" w:hAnsi="Times New Roman" w:cs="Times New Roman"/>
          <w:sz w:val="28"/>
          <w:szCs w:val="28"/>
        </w:rPr>
        <w:t>requirements</w:t>
      </w:r>
      <w:r w:rsidR="00C43832" w:rsidRPr="005B69C7">
        <w:rPr>
          <w:rFonts w:ascii="Times New Roman" w:hAnsi="Times New Roman" w:cs="Times New Roman"/>
          <w:sz w:val="28"/>
          <w:szCs w:val="28"/>
        </w:rPr>
        <w:t xml:space="preserve">, </w:t>
      </w:r>
      <w:r w:rsidR="00FB6FCB" w:rsidRPr="005B69C7">
        <w:rPr>
          <w:rFonts w:ascii="Times New Roman" w:hAnsi="Times New Roman" w:cs="Times New Roman"/>
          <w:sz w:val="28"/>
          <w:szCs w:val="28"/>
        </w:rPr>
        <w:t xml:space="preserve">career pathway, </w:t>
      </w:r>
      <w:r w:rsidR="00C43832" w:rsidRPr="005B69C7">
        <w:rPr>
          <w:rFonts w:ascii="Times New Roman" w:hAnsi="Times New Roman" w:cs="Times New Roman"/>
          <w:sz w:val="28"/>
          <w:szCs w:val="28"/>
        </w:rPr>
        <w:t>reminder</w:t>
      </w:r>
      <w:r w:rsidR="006F7E27" w:rsidRPr="005B69C7">
        <w:rPr>
          <w:rFonts w:ascii="Times New Roman" w:hAnsi="Times New Roman" w:cs="Times New Roman"/>
          <w:sz w:val="28"/>
          <w:szCs w:val="28"/>
        </w:rPr>
        <w:t>s</w:t>
      </w:r>
      <w:r w:rsidR="00C43832" w:rsidRPr="005B69C7">
        <w:rPr>
          <w:rFonts w:ascii="Times New Roman" w:hAnsi="Times New Roman" w:cs="Times New Roman"/>
          <w:sz w:val="28"/>
          <w:szCs w:val="28"/>
        </w:rPr>
        <w:t xml:space="preserve"> and </w:t>
      </w:r>
      <w:r w:rsidR="00FB6FCB" w:rsidRPr="005B69C7">
        <w:rPr>
          <w:rFonts w:ascii="Times New Roman" w:hAnsi="Times New Roman" w:cs="Times New Roman"/>
          <w:sz w:val="28"/>
          <w:szCs w:val="28"/>
        </w:rPr>
        <w:t xml:space="preserve">other </w:t>
      </w:r>
      <w:r w:rsidR="00C43832" w:rsidRPr="005B69C7">
        <w:rPr>
          <w:rFonts w:ascii="Times New Roman" w:hAnsi="Times New Roman" w:cs="Times New Roman"/>
          <w:sz w:val="28"/>
          <w:szCs w:val="28"/>
        </w:rPr>
        <w:t xml:space="preserve">resources. In addition, it will </w:t>
      </w:r>
      <w:r w:rsidR="001366FF" w:rsidRPr="005B69C7">
        <w:rPr>
          <w:rFonts w:ascii="Times New Roman" w:hAnsi="Times New Roman" w:cs="Times New Roman"/>
          <w:sz w:val="28"/>
          <w:szCs w:val="28"/>
        </w:rPr>
        <w:t xml:space="preserve">familiarize you with </w:t>
      </w:r>
      <w:r w:rsidR="00021BAB" w:rsidRPr="005B69C7">
        <w:rPr>
          <w:rFonts w:ascii="Times New Roman" w:hAnsi="Times New Roman" w:cs="Times New Roman"/>
          <w:sz w:val="28"/>
          <w:szCs w:val="28"/>
        </w:rPr>
        <w:t>your responsibilities</w:t>
      </w:r>
      <w:r w:rsidR="006F7E27" w:rsidRPr="005B69C7">
        <w:rPr>
          <w:rFonts w:ascii="Times New Roman" w:hAnsi="Times New Roman" w:cs="Times New Roman"/>
          <w:sz w:val="28"/>
          <w:szCs w:val="28"/>
        </w:rPr>
        <w:t>,</w:t>
      </w:r>
      <w:r w:rsidR="001366FF" w:rsidRPr="005B69C7">
        <w:rPr>
          <w:rFonts w:ascii="Times New Roman" w:hAnsi="Times New Roman" w:cs="Times New Roman"/>
          <w:sz w:val="28"/>
          <w:szCs w:val="28"/>
        </w:rPr>
        <w:t xml:space="preserve"> as well as those of DBS.</w:t>
      </w:r>
    </w:p>
    <w:p w:rsidR="001366FF" w:rsidRPr="005B69C7" w:rsidRDefault="001366FF" w:rsidP="00C43832">
      <w:pPr>
        <w:spacing w:after="0"/>
        <w:jc w:val="both"/>
        <w:rPr>
          <w:rFonts w:ascii="Times New Roman" w:hAnsi="Times New Roman" w:cs="Times New Roman"/>
          <w:sz w:val="28"/>
          <w:szCs w:val="28"/>
        </w:rPr>
      </w:pPr>
    </w:p>
    <w:p w:rsidR="001366FF" w:rsidRPr="005B69C7" w:rsidRDefault="001366FF" w:rsidP="00FB5CC7">
      <w:pPr>
        <w:spacing w:after="0" w:line="360" w:lineRule="auto"/>
        <w:jc w:val="both"/>
        <w:rPr>
          <w:rFonts w:ascii="Times New Roman" w:hAnsi="Times New Roman" w:cs="Times New Roman"/>
          <w:sz w:val="28"/>
          <w:szCs w:val="28"/>
        </w:rPr>
      </w:pPr>
      <w:r w:rsidRPr="005B69C7">
        <w:rPr>
          <w:rFonts w:ascii="Times New Roman" w:hAnsi="Times New Roman" w:cs="Times New Roman"/>
          <w:sz w:val="28"/>
          <w:szCs w:val="28"/>
        </w:rPr>
        <w:t>You should review this handbook each term</w:t>
      </w:r>
      <w:r w:rsidR="00C43832" w:rsidRPr="005B69C7">
        <w:rPr>
          <w:rFonts w:ascii="Times New Roman" w:hAnsi="Times New Roman" w:cs="Times New Roman"/>
          <w:sz w:val="28"/>
          <w:szCs w:val="28"/>
        </w:rPr>
        <w:t>/semester</w:t>
      </w:r>
      <w:r w:rsidRPr="005B69C7">
        <w:rPr>
          <w:rFonts w:ascii="Times New Roman" w:hAnsi="Times New Roman" w:cs="Times New Roman"/>
          <w:sz w:val="28"/>
          <w:szCs w:val="28"/>
        </w:rPr>
        <w:t xml:space="preserve"> and discuss any questions you have with your DBS counselor. </w:t>
      </w:r>
    </w:p>
    <w:p w:rsidR="001366FF" w:rsidRPr="005B69C7" w:rsidRDefault="001366FF" w:rsidP="00FB5CC7">
      <w:pPr>
        <w:spacing w:after="0" w:line="360" w:lineRule="auto"/>
        <w:jc w:val="both"/>
        <w:rPr>
          <w:rFonts w:ascii="Times New Roman" w:hAnsi="Times New Roman" w:cs="Times New Roman"/>
          <w:sz w:val="28"/>
          <w:szCs w:val="28"/>
        </w:rPr>
      </w:pPr>
    </w:p>
    <w:p w:rsidR="001366FF" w:rsidRPr="005B69C7" w:rsidRDefault="001366FF" w:rsidP="00FB5CC7">
      <w:pPr>
        <w:spacing w:after="0" w:line="360" w:lineRule="auto"/>
        <w:jc w:val="both"/>
        <w:rPr>
          <w:rFonts w:ascii="Times New Roman" w:hAnsi="Times New Roman" w:cs="Times New Roman"/>
          <w:sz w:val="28"/>
          <w:szCs w:val="28"/>
        </w:rPr>
      </w:pPr>
      <w:r w:rsidRPr="005B69C7">
        <w:rPr>
          <w:rFonts w:ascii="Times New Roman" w:hAnsi="Times New Roman" w:cs="Times New Roman"/>
          <w:sz w:val="28"/>
          <w:szCs w:val="28"/>
        </w:rPr>
        <w:t xml:space="preserve">Congratulations on your choice to pursue a college degree, and good </w:t>
      </w:r>
      <w:r w:rsidR="008D5C42" w:rsidRPr="005B69C7">
        <w:rPr>
          <w:rFonts w:ascii="Times New Roman" w:hAnsi="Times New Roman" w:cs="Times New Roman"/>
          <w:sz w:val="28"/>
          <w:szCs w:val="28"/>
        </w:rPr>
        <w:t>luck</w:t>
      </w:r>
      <w:r w:rsidRPr="005B69C7">
        <w:rPr>
          <w:rFonts w:ascii="Times New Roman" w:hAnsi="Times New Roman" w:cs="Times New Roman"/>
          <w:sz w:val="28"/>
          <w:szCs w:val="28"/>
        </w:rPr>
        <w:t>!</w:t>
      </w:r>
    </w:p>
    <w:p w:rsidR="001366FF" w:rsidRPr="005B69C7" w:rsidRDefault="001366FF" w:rsidP="00FB5CC7">
      <w:pPr>
        <w:spacing w:after="0" w:line="360" w:lineRule="auto"/>
        <w:jc w:val="both"/>
        <w:rPr>
          <w:rFonts w:ascii="Times New Roman" w:hAnsi="Times New Roman" w:cs="Times New Roman"/>
          <w:sz w:val="28"/>
          <w:szCs w:val="28"/>
        </w:rPr>
      </w:pPr>
    </w:p>
    <w:p w:rsidR="00E0519D" w:rsidRPr="005B69C7" w:rsidRDefault="001366FF" w:rsidP="00FB5CC7">
      <w:pPr>
        <w:spacing w:after="0" w:line="360" w:lineRule="auto"/>
        <w:jc w:val="both"/>
        <w:rPr>
          <w:rFonts w:ascii="Times New Roman" w:hAnsi="Times New Roman" w:cs="Times New Roman"/>
          <w:sz w:val="28"/>
          <w:szCs w:val="28"/>
        </w:rPr>
      </w:pPr>
      <w:r w:rsidRPr="005B69C7">
        <w:rPr>
          <w:rFonts w:ascii="Times New Roman" w:hAnsi="Times New Roman" w:cs="Times New Roman"/>
          <w:sz w:val="28"/>
          <w:szCs w:val="28"/>
        </w:rPr>
        <w:t xml:space="preserve"> </w:t>
      </w:r>
      <w:r w:rsidR="00FB5CC7" w:rsidRPr="005B69C7">
        <w:rPr>
          <w:rFonts w:ascii="Times New Roman" w:hAnsi="Times New Roman" w:cs="Times New Roman"/>
          <w:sz w:val="28"/>
          <w:szCs w:val="28"/>
        </w:rPr>
        <w:t xml:space="preserve">Overview of </w:t>
      </w:r>
      <w:r w:rsidR="00E0519D" w:rsidRPr="005B69C7">
        <w:rPr>
          <w:rFonts w:ascii="Times New Roman" w:hAnsi="Times New Roman" w:cs="Times New Roman"/>
          <w:sz w:val="28"/>
          <w:szCs w:val="28"/>
        </w:rPr>
        <w:t>College Student Handbook:</w:t>
      </w:r>
    </w:p>
    <w:p w:rsidR="00FB5CC7" w:rsidRPr="005E7512" w:rsidRDefault="00FB5CC7" w:rsidP="00FB5CC7">
      <w:pPr>
        <w:spacing w:after="0" w:line="360" w:lineRule="auto"/>
        <w:jc w:val="both"/>
        <w:rPr>
          <w:rFonts w:ascii="Times New Roman" w:hAnsi="Times New Roman" w:cs="Times New Roman"/>
          <w:sz w:val="10"/>
          <w:szCs w:val="28"/>
        </w:rPr>
      </w:pPr>
    </w:p>
    <w:p w:rsidR="001366FF" w:rsidRPr="005B69C7" w:rsidRDefault="00E0519D" w:rsidP="00FB5CC7">
      <w:pPr>
        <w:pStyle w:val="ListParagraph"/>
        <w:numPr>
          <w:ilvl w:val="0"/>
          <w:numId w:val="10"/>
        </w:numPr>
        <w:spacing w:after="0" w:line="360" w:lineRule="auto"/>
        <w:jc w:val="both"/>
        <w:rPr>
          <w:rFonts w:ascii="Times New Roman" w:hAnsi="Times New Roman" w:cs="Times New Roman"/>
          <w:sz w:val="28"/>
          <w:szCs w:val="28"/>
        </w:rPr>
      </w:pPr>
      <w:r w:rsidRPr="005B69C7">
        <w:rPr>
          <w:rFonts w:ascii="Times New Roman" w:hAnsi="Times New Roman" w:cs="Times New Roman"/>
          <w:sz w:val="28"/>
          <w:szCs w:val="28"/>
        </w:rPr>
        <w:t>DBS</w:t>
      </w:r>
      <w:r w:rsidR="007F2B66" w:rsidRPr="005B69C7">
        <w:rPr>
          <w:rFonts w:ascii="Times New Roman" w:hAnsi="Times New Roman" w:cs="Times New Roman"/>
          <w:sz w:val="28"/>
          <w:szCs w:val="28"/>
        </w:rPr>
        <w:t xml:space="preserve"> College Program</w:t>
      </w:r>
      <w:r w:rsidRPr="005B69C7">
        <w:rPr>
          <w:rFonts w:ascii="Times New Roman" w:hAnsi="Times New Roman" w:cs="Times New Roman"/>
          <w:sz w:val="28"/>
          <w:szCs w:val="28"/>
        </w:rPr>
        <w:t xml:space="preserve"> Requirement</w:t>
      </w:r>
      <w:r w:rsidR="007F2B66" w:rsidRPr="005B69C7">
        <w:rPr>
          <w:rFonts w:ascii="Times New Roman" w:hAnsi="Times New Roman" w:cs="Times New Roman"/>
          <w:sz w:val="28"/>
          <w:szCs w:val="28"/>
        </w:rPr>
        <w:t>s</w:t>
      </w:r>
      <w:r w:rsidRPr="005B69C7">
        <w:rPr>
          <w:rFonts w:ascii="Times New Roman" w:hAnsi="Times New Roman" w:cs="Times New Roman"/>
          <w:sz w:val="28"/>
          <w:szCs w:val="28"/>
        </w:rPr>
        <w:t>;</w:t>
      </w:r>
    </w:p>
    <w:p w:rsidR="00E0519D" w:rsidRPr="005B69C7" w:rsidRDefault="00E0519D" w:rsidP="00FB5CC7">
      <w:pPr>
        <w:pStyle w:val="ListParagraph"/>
        <w:numPr>
          <w:ilvl w:val="0"/>
          <w:numId w:val="10"/>
        </w:numPr>
        <w:spacing w:after="0" w:line="360" w:lineRule="auto"/>
        <w:jc w:val="both"/>
        <w:rPr>
          <w:rFonts w:ascii="Times New Roman" w:hAnsi="Times New Roman" w:cs="Times New Roman"/>
          <w:sz w:val="28"/>
          <w:szCs w:val="28"/>
        </w:rPr>
      </w:pPr>
      <w:r w:rsidRPr="005B69C7">
        <w:rPr>
          <w:rFonts w:ascii="Times New Roman" w:hAnsi="Times New Roman" w:cs="Times New Roman"/>
          <w:sz w:val="28"/>
          <w:szCs w:val="28"/>
        </w:rPr>
        <w:t>Term</w:t>
      </w:r>
      <w:r w:rsidR="007F2B66" w:rsidRPr="005B69C7">
        <w:rPr>
          <w:rFonts w:ascii="Times New Roman" w:hAnsi="Times New Roman" w:cs="Times New Roman"/>
          <w:sz w:val="28"/>
          <w:szCs w:val="28"/>
        </w:rPr>
        <w:t xml:space="preserve"> Expectation &amp; </w:t>
      </w:r>
      <w:r w:rsidRPr="005B69C7">
        <w:rPr>
          <w:rFonts w:ascii="Times New Roman" w:hAnsi="Times New Roman" w:cs="Times New Roman"/>
          <w:sz w:val="28"/>
          <w:szCs w:val="28"/>
        </w:rPr>
        <w:t xml:space="preserve">Semester </w:t>
      </w:r>
      <w:r w:rsidR="007F2B66" w:rsidRPr="005B69C7">
        <w:rPr>
          <w:rFonts w:ascii="Times New Roman" w:hAnsi="Times New Roman" w:cs="Times New Roman"/>
          <w:sz w:val="28"/>
          <w:szCs w:val="28"/>
        </w:rPr>
        <w:t>Reviews</w:t>
      </w:r>
      <w:r w:rsidRPr="005B69C7">
        <w:rPr>
          <w:rFonts w:ascii="Times New Roman" w:hAnsi="Times New Roman" w:cs="Times New Roman"/>
          <w:sz w:val="28"/>
          <w:szCs w:val="28"/>
        </w:rPr>
        <w:t>;</w:t>
      </w:r>
    </w:p>
    <w:p w:rsidR="00E0519D" w:rsidRPr="005B69C7" w:rsidRDefault="00E0519D" w:rsidP="00FB5CC7">
      <w:pPr>
        <w:pStyle w:val="ListParagraph"/>
        <w:numPr>
          <w:ilvl w:val="0"/>
          <w:numId w:val="10"/>
        </w:numPr>
        <w:spacing w:after="0" w:line="360" w:lineRule="auto"/>
        <w:jc w:val="both"/>
        <w:rPr>
          <w:rFonts w:ascii="Times New Roman" w:hAnsi="Times New Roman" w:cs="Times New Roman"/>
          <w:sz w:val="28"/>
          <w:szCs w:val="28"/>
        </w:rPr>
      </w:pPr>
      <w:r w:rsidRPr="005B69C7">
        <w:rPr>
          <w:rFonts w:ascii="Times New Roman" w:hAnsi="Times New Roman" w:cs="Times New Roman"/>
          <w:sz w:val="28"/>
          <w:szCs w:val="28"/>
        </w:rPr>
        <w:t>College Support Student Services;</w:t>
      </w:r>
    </w:p>
    <w:p w:rsidR="00E0519D" w:rsidRPr="005B69C7" w:rsidRDefault="00E0519D" w:rsidP="00FB5CC7">
      <w:pPr>
        <w:pStyle w:val="ListParagraph"/>
        <w:numPr>
          <w:ilvl w:val="0"/>
          <w:numId w:val="10"/>
        </w:numPr>
        <w:spacing w:after="0" w:line="360" w:lineRule="auto"/>
        <w:jc w:val="both"/>
        <w:rPr>
          <w:rFonts w:ascii="Times New Roman" w:hAnsi="Times New Roman" w:cs="Times New Roman"/>
          <w:sz w:val="28"/>
          <w:szCs w:val="28"/>
        </w:rPr>
      </w:pPr>
      <w:r w:rsidRPr="005B69C7">
        <w:rPr>
          <w:rFonts w:ascii="Times New Roman" w:hAnsi="Times New Roman" w:cs="Times New Roman"/>
          <w:sz w:val="28"/>
          <w:szCs w:val="28"/>
        </w:rPr>
        <w:t>Career Pathway;</w:t>
      </w:r>
    </w:p>
    <w:p w:rsidR="00FB5CC7" w:rsidRPr="005B69C7" w:rsidRDefault="008D6B3B" w:rsidP="00FB5CC7">
      <w:pPr>
        <w:pStyle w:val="ListParagraph"/>
        <w:numPr>
          <w:ilvl w:val="0"/>
          <w:numId w:val="10"/>
        </w:numPr>
        <w:spacing w:after="0" w:line="360" w:lineRule="auto"/>
        <w:jc w:val="both"/>
        <w:rPr>
          <w:rFonts w:ascii="Times New Roman" w:hAnsi="Times New Roman" w:cs="Times New Roman"/>
          <w:sz w:val="28"/>
          <w:szCs w:val="28"/>
        </w:rPr>
      </w:pPr>
      <w:r w:rsidRPr="005B69C7">
        <w:rPr>
          <w:rFonts w:ascii="Times New Roman" w:hAnsi="Times New Roman" w:cs="Times New Roman"/>
          <w:sz w:val="28"/>
          <w:szCs w:val="28"/>
        </w:rPr>
        <w:t>Where to Go For More Information/</w:t>
      </w:r>
      <w:r w:rsidR="0047265A">
        <w:rPr>
          <w:rFonts w:ascii="Times New Roman" w:hAnsi="Times New Roman" w:cs="Times New Roman"/>
          <w:sz w:val="28"/>
          <w:szCs w:val="28"/>
        </w:rPr>
        <w:t>Resources and Q&amp;A</w:t>
      </w:r>
    </w:p>
    <w:p w:rsidR="00FB5CC7" w:rsidRPr="008D5C42" w:rsidRDefault="008D5C42" w:rsidP="001A5D52">
      <w:pPr>
        <w:pStyle w:val="ListParagraph"/>
        <w:numPr>
          <w:ilvl w:val="0"/>
          <w:numId w:val="10"/>
        </w:numPr>
        <w:spacing w:after="0" w:line="360" w:lineRule="auto"/>
        <w:jc w:val="both"/>
        <w:rPr>
          <w:rFonts w:ascii="Times New Roman" w:hAnsi="Times New Roman" w:cs="Times New Roman"/>
          <w:sz w:val="36"/>
        </w:rPr>
      </w:pPr>
      <w:r w:rsidRPr="005B69C7">
        <w:rPr>
          <w:rFonts w:ascii="Times New Roman" w:hAnsi="Times New Roman" w:cs="Times New Roman"/>
          <w:sz w:val="28"/>
          <w:szCs w:val="28"/>
        </w:rPr>
        <w:t>Conclusion</w:t>
      </w:r>
      <w:r w:rsidR="001A5D52" w:rsidRPr="005B69C7">
        <w:rPr>
          <w:rFonts w:ascii="Times New Roman" w:hAnsi="Times New Roman" w:cs="Times New Roman"/>
          <w:sz w:val="28"/>
          <w:szCs w:val="28"/>
        </w:rPr>
        <w:t>;</w:t>
      </w:r>
      <w:r w:rsidR="00FB5CC7" w:rsidRPr="008D5C42">
        <w:rPr>
          <w:rFonts w:ascii="Times New Roman" w:hAnsi="Times New Roman" w:cs="Times New Roman"/>
          <w:sz w:val="36"/>
        </w:rPr>
        <w:br w:type="page"/>
      </w:r>
    </w:p>
    <w:p w:rsidR="001366FF" w:rsidRPr="00C52ED6" w:rsidRDefault="00A72361" w:rsidP="007F2B66">
      <w:pPr>
        <w:pStyle w:val="Heading2"/>
        <w:tabs>
          <w:tab w:val="left" w:pos="8571"/>
        </w:tabs>
        <w:jc w:val="center"/>
        <w:rPr>
          <w:rFonts w:ascii="Times New Roman" w:hAnsi="Times New Roman" w:cs="Times New Roman"/>
        </w:rPr>
      </w:pPr>
      <w:r>
        <w:rPr>
          <w:noProof/>
        </w:rPr>
        <w:drawing>
          <wp:anchor distT="0" distB="0" distL="114300" distR="114300" simplePos="0" relativeHeight="251686912" behindDoc="0" locked="0" layoutInCell="1" allowOverlap="1">
            <wp:simplePos x="0" y="0"/>
            <wp:positionH relativeFrom="column">
              <wp:posOffset>5965571</wp:posOffset>
            </wp:positionH>
            <wp:positionV relativeFrom="page">
              <wp:posOffset>614680</wp:posOffset>
            </wp:positionV>
            <wp:extent cx="283210" cy="365432"/>
            <wp:effectExtent l="152400" t="133350" r="154940" b="206375"/>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283210" cy="365432"/>
                    </a:xfrm>
                    <a:prstGeom prst="rect">
                      <a:avLst/>
                    </a:prstGeom>
                    <a:noFill/>
                    <a:ln>
                      <a:noFill/>
                    </a:ln>
                    <a:effectLst>
                      <a:glow rad="127000">
                        <a:schemeClr val="accent1"/>
                      </a:glow>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6A2D0245" wp14:editId="5BBD0A99">
            <wp:simplePos x="0" y="0"/>
            <wp:positionH relativeFrom="column">
              <wp:posOffset>-27305</wp:posOffset>
            </wp:positionH>
            <wp:positionV relativeFrom="page">
              <wp:posOffset>612648</wp:posOffset>
            </wp:positionV>
            <wp:extent cx="281020" cy="362607"/>
            <wp:effectExtent l="152400" t="133350" r="157480" b="208915"/>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281020" cy="362607"/>
                    </a:xfrm>
                    <a:prstGeom prst="rect">
                      <a:avLst/>
                    </a:prstGeom>
                    <a:noFill/>
                    <a:ln>
                      <a:noFill/>
                    </a:ln>
                    <a:effectLst>
                      <a:glow rad="127000">
                        <a:srgbClr val="5B9BD5"/>
                      </a:glow>
                      <a:outerShdw blurRad="50800" dist="50800" dir="5400000" algn="ctr" rotWithShape="0">
                        <a:sysClr val="window" lastClr="FFFFFF"/>
                      </a:outerShdw>
                    </a:effectLst>
                  </pic:spPr>
                </pic:pic>
              </a:graphicData>
            </a:graphic>
            <wp14:sizeRelH relativeFrom="margin">
              <wp14:pctWidth>0</wp14:pctWidth>
            </wp14:sizeRelH>
            <wp14:sizeRelV relativeFrom="margin">
              <wp14:pctHeight>0</wp14:pctHeight>
            </wp14:sizeRelV>
          </wp:anchor>
        </w:drawing>
      </w:r>
      <w:r w:rsidR="00277B3E" w:rsidRPr="00C52ED6">
        <w:rPr>
          <w:rFonts w:ascii="Times New Roman" w:hAnsi="Times New Roman" w:cs="Times New Roman"/>
          <w:noProof/>
        </w:rPr>
        <mc:AlternateContent>
          <mc:Choice Requires="wpc">
            <w:drawing>
              <wp:anchor distT="0" distB="0" distL="114300" distR="114300" simplePos="0" relativeHeight="251669504" behindDoc="1" locked="0" layoutInCell="1" allowOverlap="1">
                <wp:simplePos x="0" y="0"/>
                <wp:positionH relativeFrom="column">
                  <wp:posOffset>-57150</wp:posOffset>
                </wp:positionH>
                <wp:positionV relativeFrom="paragraph">
                  <wp:posOffset>-57150</wp:posOffset>
                </wp:positionV>
                <wp:extent cx="6387465" cy="478790"/>
                <wp:effectExtent l="0" t="0" r="0" b="0"/>
                <wp:wrapNone/>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60000"/>
                            <a:lumOff val="40000"/>
                          </a:schemeClr>
                        </a:solidFill>
                      </wpc:bg>
                      <wpc:whole>
                        <a:ln cmpd="tri">
                          <a:noFill/>
                        </a:ln>
                      </wpc:whole>
                    </wpc:wpc>
                  </a:graphicData>
                </a:graphic>
                <wp14:sizeRelH relativeFrom="margin">
                  <wp14:pctWidth>0</wp14:pctWidth>
                </wp14:sizeRelH>
                <wp14:sizeRelV relativeFrom="margin">
                  <wp14:pctHeight>0</wp14:pctHeight>
                </wp14:sizeRelV>
              </wp:anchor>
            </w:drawing>
          </mc:Choice>
          <mc:Fallback>
            <w:pict>
              <v:group w14:anchorId="0928BABD" id="Canvas 14" o:spid="_x0000_s1026" editas="canvas" style="position:absolute;margin-left:-4.5pt;margin-top:-4.5pt;width:502.95pt;height:37.7pt;z-index:-251646976;mso-width-relative:margin;mso-height-relative:margin" coordsize="63874,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">
                <v:shape id="_x0000_s1027" type="#_x0000_t75" style="position:absolute;width:63874;height:4787;visibility:visible;mso-wrap-style:square" filled="t" fillcolor="#9cc2e5 [1940]">
                  <v:fill o:detectmouseclick="t"/>
                  <v:stroke linestyle="thickBetweenThin"/>
                  <v:path o:connecttype="none"/>
                </v:shape>
              </v:group>
            </w:pict>
          </mc:Fallback>
        </mc:AlternateContent>
      </w:r>
      <w:r w:rsidR="00E0519D" w:rsidRPr="00C52ED6">
        <w:rPr>
          <w:rFonts w:ascii="Times New Roman" w:hAnsi="Times New Roman" w:cs="Times New Roman"/>
        </w:rPr>
        <w:t xml:space="preserve">DBS </w:t>
      </w:r>
      <w:r w:rsidR="007F2B66">
        <w:rPr>
          <w:rFonts w:ascii="Times New Roman" w:hAnsi="Times New Roman" w:cs="Times New Roman"/>
        </w:rPr>
        <w:t>College Program</w:t>
      </w:r>
      <w:r w:rsidR="001366FF" w:rsidRPr="00C52ED6">
        <w:rPr>
          <w:rFonts w:ascii="Times New Roman" w:hAnsi="Times New Roman" w:cs="Times New Roman"/>
        </w:rPr>
        <w:t xml:space="preserve"> Requirements</w:t>
      </w:r>
    </w:p>
    <w:p w:rsidR="001366FF" w:rsidRPr="00AF1FCB" w:rsidRDefault="001366FF" w:rsidP="00E0519D">
      <w:pPr>
        <w:spacing w:after="0"/>
        <w:rPr>
          <w:rFonts w:ascii="Times New Roman" w:hAnsi="Times New Roman" w:cs="Times New Roman"/>
          <w:sz w:val="36"/>
        </w:rPr>
      </w:pPr>
    </w:p>
    <w:p w:rsidR="00F2679F" w:rsidRDefault="00F2679F" w:rsidP="00F2679F">
      <w:pPr>
        <w:pStyle w:val="ListParagraph"/>
        <w:spacing w:after="0" w:line="240" w:lineRule="auto"/>
        <w:ind w:left="144"/>
        <w:jc w:val="both"/>
        <w:rPr>
          <w:rFonts w:ascii="Times New Roman" w:hAnsi="Times New Roman" w:cs="Times New Roman"/>
          <w:sz w:val="28"/>
          <w:szCs w:val="36"/>
        </w:rPr>
      </w:pPr>
      <w:r w:rsidRPr="00F2679F">
        <w:rPr>
          <w:rFonts w:ascii="Times New Roman" w:hAnsi="Times New Roman" w:cs="Times New Roman"/>
          <w:sz w:val="28"/>
          <w:szCs w:val="36"/>
        </w:rPr>
        <w:t>Our goal is to provide you with the skills necessary to obtain employment consistent with your unique strengths, resources, priorities, concerns, abilities, capabilities, career interests, and informed choice.</w:t>
      </w:r>
    </w:p>
    <w:p w:rsidR="00F2679F" w:rsidRPr="00F2679F" w:rsidRDefault="00F2679F" w:rsidP="00F2679F">
      <w:pPr>
        <w:pStyle w:val="ListParagraph"/>
        <w:spacing w:after="0" w:line="240" w:lineRule="auto"/>
        <w:ind w:left="144"/>
        <w:jc w:val="both"/>
        <w:rPr>
          <w:rFonts w:ascii="Times New Roman" w:hAnsi="Times New Roman" w:cs="Times New Roman"/>
          <w:sz w:val="28"/>
        </w:rPr>
      </w:pPr>
    </w:p>
    <w:p w:rsidR="001366FF" w:rsidRPr="005B69C7" w:rsidRDefault="001366FF" w:rsidP="00021BAB">
      <w:pPr>
        <w:pStyle w:val="ListParagraph"/>
        <w:numPr>
          <w:ilvl w:val="0"/>
          <w:numId w:val="1"/>
        </w:numPr>
        <w:spacing w:after="0" w:line="240" w:lineRule="auto"/>
        <w:jc w:val="both"/>
        <w:rPr>
          <w:rFonts w:ascii="Times New Roman" w:hAnsi="Times New Roman" w:cs="Times New Roman"/>
          <w:sz w:val="28"/>
        </w:rPr>
      </w:pPr>
      <w:r w:rsidRPr="005B69C7">
        <w:rPr>
          <w:rFonts w:ascii="Times New Roman" w:hAnsi="Times New Roman" w:cs="Times New Roman"/>
          <w:sz w:val="28"/>
        </w:rPr>
        <w:t>Before you enter college, you must participate in the development of your Individualized Plan for Employment (IPE) with your DBS counselor.  This should involve a meeting to discuss services that you may need as a college student.  The IPE will include the services that DBS agrees to provide and/or sponsor *(e.g., number of hours taken, etc) and the responsibilities that you must fulfill in order</w:t>
      </w:r>
      <w:r w:rsidR="00A20166">
        <w:rPr>
          <w:rFonts w:ascii="Times New Roman" w:hAnsi="Times New Roman" w:cs="Times New Roman"/>
          <w:sz w:val="28"/>
        </w:rPr>
        <w:t xml:space="preserve"> to receive services. </w:t>
      </w:r>
      <w:r w:rsidRPr="005B69C7">
        <w:rPr>
          <w:rFonts w:ascii="Times New Roman" w:hAnsi="Times New Roman" w:cs="Times New Roman"/>
          <w:sz w:val="28"/>
        </w:rPr>
        <w:t xml:space="preserve"> All services must be previously authorized by your counselor and included in your IPE before they </w:t>
      </w:r>
      <w:proofErr w:type="gramStart"/>
      <w:r w:rsidRPr="005B69C7">
        <w:rPr>
          <w:rFonts w:ascii="Times New Roman" w:hAnsi="Times New Roman" w:cs="Times New Roman"/>
          <w:sz w:val="28"/>
        </w:rPr>
        <w:t>may be rendered</w:t>
      </w:r>
      <w:proofErr w:type="gramEnd"/>
      <w:r w:rsidRPr="005B69C7">
        <w:rPr>
          <w:rFonts w:ascii="Times New Roman" w:hAnsi="Times New Roman" w:cs="Times New Roman"/>
          <w:sz w:val="28"/>
        </w:rPr>
        <w:t xml:space="preserve">.  You and your counselor will review your IPE each term and make any needed amendments at that time.  IPEs are in effect for one year after they </w:t>
      </w:r>
      <w:proofErr w:type="gramStart"/>
      <w:r w:rsidRPr="005B69C7">
        <w:rPr>
          <w:rFonts w:ascii="Times New Roman" w:hAnsi="Times New Roman" w:cs="Times New Roman"/>
          <w:sz w:val="28"/>
        </w:rPr>
        <w:t>are signed</w:t>
      </w:r>
      <w:proofErr w:type="gramEnd"/>
      <w:r w:rsidRPr="005B69C7">
        <w:rPr>
          <w:rFonts w:ascii="Times New Roman" w:hAnsi="Times New Roman" w:cs="Times New Roman"/>
          <w:sz w:val="28"/>
        </w:rPr>
        <w:t xml:space="preserve"> and must be reviewed and updated annually. </w:t>
      </w:r>
      <w:proofErr w:type="gramStart"/>
      <w:r w:rsidRPr="005B69C7">
        <w:rPr>
          <w:rFonts w:ascii="Times New Roman" w:hAnsi="Times New Roman" w:cs="Times New Roman"/>
          <w:sz w:val="28"/>
          <w:u w:val="single"/>
        </w:rPr>
        <w:t>IPEs MUST be signed by you prior to ANY services being rendered</w:t>
      </w:r>
      <w:proofErr w:type="gramEnd"/>
      <w:r w:rsidRPr="005B69C7">
        <w:rPr>
          <w:rFonts w:ascii="Times New Roman" w:hAnsi="Times New Roman" w:cs="Times New Roman"/>
          <w:sz w:val="28"/>
        </w:rPr>
        <w:t xml:space="preserve">.  </w:t>
      </w:r>
    </w:p>
    <w:p w:rsidR="00BF3529" w:rsidRPr="005B69C7" w:rsidRDefault="00BF3529" w:rsidP="00E0519D">
      <w:pPr>
        <w:pStyle w:val="ListParagraph"/>
        <w:spacing w:after="0"/>
        <w:rPr>
          <w:rFonts w:ascii="Times New Roman" w:hAnsi="Times New Roman" w:cs="Times New Roman"/>
          <w:sz w:val="28"/>
        </w:rPr>
      </w:pPr>
    </w:p>
    <w:p w:rsidR="00E47366" w:rsidRDefault="00E47366" w:rsidP="00E47366">
      <w:pPr>
        <w:pStyle w:val="ListParagraph"/>
        <w:numPr>
          <w:ilvl w:val="0"/>
          <w:numId w:val="1"/>
        </w:numPr>
        <w:rPr>
          <w:rFonts w:ascii="Times New Roman" w:hAnsi="Times New Roman" w:cs="Times New Roman"/>
          <w:sz w:val="28"/>
        </w:rPr>
      </w:pPr>
      <w:r w:rsidRPr="00E47366">
        <w:rPr>
          <w:rFonts w:ascii="Times New Roman" w:hAnsi="Times New Roman" w:cs="Times New Roman"/>
          <w:sz w:val="28"/>
        </w:rPr>
        <w:t xml:space="preserve">DBS will only sponsor individuals at institutions that </w:t>
      </w:r>
      <w:proofErr w:type="gramStart"/>
      <w:r w:rsidRPr="00E47366">
        <w:rPr>
          <w:rFonts w:ascii="Times New Roman" w:hAnsi="Times New Roman" w:cs="Times New Roman"/>
          <w:sz w:val="28"/>
        </w:rPr>
        <w:t>are fully accredited</w:t>
      </w:r>
      <w:proofErr w:type="gramEnd"/>
      <w:r w:rsidRPr="00E47366">
        <w:rPr>
          <w:rFonts w:ascii="Times New Roman" w:hAnsi="Times New Roman" w:cs="Times New Roman"/>
          <w:sz w:val="28"/>
        </w:rPr>
        <w:t xml:space="preserve"> according to the list of nationally recognized accrediting agencies provided by the U.S. Secretary of Education.</w:t>
      </w:r>
    </w:p>
    <w:p w:rsidR="00E47366" w:rsidRPr="00E47366" w:rsidRDefault="00E47366" w:rsidP="00E47366">
      <w:pPr>
        <w:pStyle w:val="ListParagraph"/>
        <w:rPr>
          <w:rFonts w:ascii="Times New Roman" w:hAnsi="Times New Roman" w:cs="Times New Roman"/>
          <w:sz w:val="28"/>
        </w:rPr>
      </w:pPr>
    </w:p>
    <w:p w:rsidR="00FE3FB4" w:rsidRPr="005B69C7" w:rsidRDefault="00FE3FB4" w:rsidP="00E47366">
      <w:pPr>
        <w:pStyle w:val="ListParagraph"/>
        <w:numPr>
          <w:ilvl w:val="0"/>
          <w:numId w:val="1"/>
        </w:numPr>
        <w:rPr>
          <w:rFonts w:ascii="Times New Roman" w:hAnsi="Times New Roman" w:cs="Times New Roman"/>
          <w:sz w:val="28"/>
        </w:rPr>
      </w:pPr>
      <w:r w:rsidRPr="005B69C7">
        <w:rPr>
          <w:rFonts w:ascii="Times New Roman" w:hAnsi="Times New Roman" w:cs="Times New Roman"/>
          <w:sz w:val="28"/>
        </w:rPr>
        <w:t xml:space="preserve">DBS will only sponsor you to the bachelor's degree level unless sufficient justification </w:t>
      </w:r>
      <w:proofErr w:type="gramStart"/>
      <w:r w:rsidRPr="005B69C7">
        <w:rPr>
          <w:rFonts w:ascii="Times New Roman" w:hAnsi="Times New Roman" w:cs="Times New Roman"/>
          <w:sz w:val="28"/>
        </w:rPr>
        <w:t>is provided</w:t>
      </w:r>
      <w:proofErr w:type="gramEnd"/>
      <w:r w:rsidRPr="005B69C7">
        <w:rPr>
          <w:rFonts w:ascii="Times New Roman" w:hAnsi="Times New Roman" w:cs="Times New Roman"/>
          <w:sz w:val="28"/>
        </w:rPr>
        <w:t xml:space="preserve"> in writing that demonstrates you are unable to reach the desired employment goal without additional training and education, as required.  </w:t>
      </w:r>
    </w:p>
    <w:p w:rsidR="00FE3FB4" w:rsidRPr="005B69C7" w:rsidRDefault="00FE3FB4" w:rsidP="00FE3FB4">
      <w:pPr>
        <w:pStyle w:val="ListParagraph"/>
        <w:rPr>
          <w:rFonts w:ascii="Times New Roman" w:hAnsi="Times New Roman" w:cs="Times New Roman"/>
          <w:sz w:val="28"/>
        </w:rPr>
      </w:pPr>
    </w:p>
    <w:p w:rsidR="001366FF" w:rsidRPr="005B69C7" w:rsidRDefault="00D709F2" w:rsidP="00021BAB">
      <w:pPr>
        <w:pStyle w:val="ListParagraph"/>
        <w:numPr>
          <w:ilvl w:val="0"/>
          <w:numId w:val="1"/>
        </w:numPr>
        <w:spacing w:after="0"/>
        <w:jc w:val="both"/>
        <w:rPr>
          <w:rFonts w:ascii="Times New Roman" w:hAnsi="Times New Roman" w:cs="Times New Roman"/>
          <w:sz w:val="28"/>
        </w:rPr>
      </w:pPr>
      <w:r w:rsidRPr="005B69C7">
        <w:rPr>
          <w:rFonts w:ascii="Times New Roman" w:hAnsi="Times New Roman" w:cs="Times New Roman"/>
          <w:sz w:val="28"/>
        </w:rPr>
        <w:t>DBS requires that you enroll</w:t>
      </w:r>
      <w:r w:rsidR="001366FF" w:rsidRPr="005B69C7">
        <w:rPr>
          <w:rFonts w:ascii="Times New Roman" w:hAnsi="Times New Roman" w:cs="Times New Roman"/>
          <w:sz w:val="28"/>
        </w:rPr>
        <w:t xml:space="preserve"> and complete a full time course load each term attended.  Full time </w:t>
      </w:r>
      <w:proofErr w:type="gramStart"/>
      <w:r w:rsidR="001366FF" w:rsidRPr="005B69C7">
        <w:rPr>
          <w:rFonts w:ascii="Times New Roman" w:hAnsi="Times New Roman" w:cs="Times New Roman"/>
          <w:sz w:val="28"/>
        </w:rPr>
        <w:t>is considered</w:t>
      </w:r>
      <w:proofErr w:type="gramEnd"/>
      <w:r w:rsidR="001366FF" w:rsidRPr="005B69C7">
        <w:rPr>
          <w:rFonts w:ascii="Times New Roman" w:hAnsi="Times New Roman" w:cs="Times New Roman"/>
          <w:sz w:val="28"/>
        </w:rPr>
        <w:t xml:space="preserve"> twelve (12) term hours for undergraduate students and nine (9) term hours for graduate students. You are not required to attend summer classes unless your college has a summer requirement.  </w:t>
      </w:r>
      <w:r w:rsidRPr="005B69C7">
        <w:rPr>
          <w:rFonts w:ascii="Times New Roman" w:hAnsi="Times New Roman" w:cs="Times New Roman"/>
          <w:sz w:val="28"/>
        </w:rPr>
        <w:t>However,</w:t>
      </w:r>
      <w:r w:rsidR="001366FF" w:rsidRPr="005B69C7">
        <w:rPr>
          <w:rFonts w:ascii="Times New Roman" w:hAnsi="Times New Roman" w:cs="Times New Roman"/>
          <w:sz w:val="28"/>
        </w:rPr>
        <w:t xml:space="preserve"> if you choose to do so, you must enroll for a minimum of six (6) hours.  Exceptions </w:t>
      </w:r>
      <w:proofErr w:type="gramStart"/>
      <w:r w:rsidR="001366FF" w:rsidRPr="005B69C7">
        <w:rPr>
          <w:rFonts w:ascii="Times New Roman" w:hAnsi="Times New Roman" w:cs="Times New Roman"/>
          <w:sz w:val="28"/>
        </w:rPr>
        <w:t>can be made</w:t>
      </w:r>
      <w:proofErr w:type="gramEnd"/>
      <w:r w:rsidR="001366FF" w:rsidRPr="005B69C7">
        <w:rPr>
          <w:rFonts w:ascii="Times New Roman" w:hAnsi="Times New Roman" w:cs="Times New Roman"/>
          <w:sz w:val="28"/>
        </w:rPr>
        <w:t xml:space="preserve"> but must be approved by your counselor </w:t>
      </w:r>
      <w:r w:rsidR="001366FF" w:rsidRPr="005B69C7">
        <w:rPr>
          <w:rFonts w:ascii="Times New Roman" w:hAnsi="Times New Roman" w:cs="Times New Roman"/>
          <w:sz w:val="28"/>
          <w:u w:val="single"/>
        </w:rPr>
        <w:t>prior to</w:t>
      </w:r>
      <w:r w:rsidR="001366FF" w:rsidRPr="005B69C7">
        <w:rPr>
          <w:rFonts w:ascii="Times New Roman" w:hAnsi="Times New Roman" w:cs="Times New Roman"/>
          <w:sz w:val="28"/>
        </w:rPr>
        <w:t xml:space="preserve"> your registration.  Tuition and other fees </w:t>
      </w:r>
      <w:proofErr w:type="gramStart"/>
      <w:r w:rsidR="001366FF" w:rsidRPr="005B69C7">
        <w:rPr>
          <w:rFonts w:ascii="Times New Roman" w:hAnsi="Times New Roman" w:cs="Times New Roman"/>
          <w:sz w:val="28"/>
        </w:rPr>
        <w:t>will be withheld</w:t>
      </w:r>
      <w:proofErr w:type="gramEnd"/>
      <w:r w:rsidR="001366FF" w:rsidRPr="005B69C7">
        <w:rPr>
          <w:rFonts w:ascii="Times New Roman" w:hAnsi="Times New Roman" w:cs="Times New Roman"/>
          <w:sz w:val="28"/>
        </w:rPr>
        <w:t xml:space="preserve"> until exceptions are approved.  </w:t>
      </w:r>
      <w:r w:rsidR="00BF3529" w:rsidRPr="005B69C7">
        <w:rPr>
          <w:rFonts w:ascii="Times New Roman" w:hAnsi="Times New Roman" w:cs="Times New Roman"/>
          <w:b/>
          <w:sz w:val="28"/>
        </w:rPr>
        <w:t xml:space="preserve">Note: </w:t>
      </w:r>
      <w:r w:rsidR="001366FF" w:rsidRPr="005B69C7">
        <w:rPr>
          <w:rFonts w:ascii="Times New Roman" w:hAnsi="Times New Roman" w:cs="Times New Roman"/>
          <w:sz w:val="28"/>
        </w:rPr>
        <w:t>If you need to withdraw from a class after the final drop/add period, you must consult with your counselor before doing so.</w:t>
      </w:r>
    </w:p>
    <w:p w:rsidR="001366FF" w:rsidRPr="00AF1FCB" w:rsidRDefault="001366FF" w:rsidP="00E0519D">
      <w:pPr>
        <w:spacing w:after="0"/>
        <w:rPr>
          <w:rFonts w:ascii="Times New Roman" w:hAnsi="Times New Roman" w:cs="Times New Roman"/>
          <w:sz w:val="32"/>
        </w:rPr>
      </w:pPr>
    </w:p>
    <w:p w:rsidR="001366FF" w:rsidRPr="005E7512" w:rsidRDefault="001366FF" w:rsidP="00021BAB">
      <w:pPr>
        <w:pStyle w:val="ListParagraph"/>
        <w:numPr>
          <w:ilvl w:val="0"/>
          <w:numId w:val="1"/>
        </w:numPr>
        <w:spacing w:after="0"/>
        <w:jc w:val="both"/>
        <w:rPr>
          <w:rFonts w:ascii="Times New Roman" w:hAnsi="Times New Roman" w:cs="Times New Roman"/>
          <w:sz w:val="28"/>
        </w:rPr>
      </w:pPr>
      <w:r w:rsidRPr="005E7512">
        <w:rPr>
          <w:rFonts w:ascii="Times New Roman" w:hAnsi="Times New Roman" w:cs="Times New Roman"/>
          <w:sz w:val="28"/>
        </w:rPr>
        <w:t>A cumulative grade point average of 2.0 at the undergraduate level is required in order to receive DBS sponsorshi</w:t>
      </w:r>
      <w:r w:rsidR="00F2679F">
        <w:rPr>
          <w:rFonts w:ascii="Times New Roman" w:hAnsi="Times New Roman" w:cs="Times New Roman"/>
          <w:sz w:val="28"/>
        </w:rPr>
        <w:t>p of academic services.  If you</w:t>
      </w:r>
      <w:r w:rsidRPr="005E7512">
        <w:rPr>
          <w:rFonts w:ascii="Times New Roman" w:hAnsi="Times New Roman" w:cs="Times New Roman"/>
          <w:sz w:val="28"/>
        </w:rPr>
        <w:t xml:space="preserve">r grade point average is going to drop below 2.0, contact your counselor immediately to discuss possible probationary terms. The minimum cumulative </w:t>
      </w:r>
      <w:r w:rsidR="00F2679F">
        <w:rPr>
          <w:rFonts w:ascii="Times New Roman" w:hAnsi="Times New Roman" w:cs="Times New Roman"/>
          <w:sz w:val="28"/>
        </w:rPr>
        <w:t>GPA</w:t>
      </w:r>
      <w:r w:rsidRPr="005E7512">
        <w:rPr>
          <w:rFonts w:ascii="Times New Roman" w:hAnsi="Times New Roman" w:cs="Times New Roman"/>
          <w:sz w:val="28"/>
        </w:rPr>
        <w:t xml:space="preserve"> for graduate students </w:t>
      </w:r>
      <w:proofErr w:type="gramStart"/>
      <w:r w:rsidRPr="005E7512">
        <w:rPr>
          <w:rFonts w:ascii="Times New Roman" w:hAnsi="Times New Roman" w:cs="Times New Roman"/>
          <w:sz w:val="28"/>
        </w:rPr>
        <w:t>is established</w:t>
      </w:r>
      <w:proofErr w:type="gramEnd"/>
      <w:r w:rsidRPr="005E7512">
        <w:rPr>
          <w:rFonts w:ascii="Times New Roman" w:hAnsi="Times New Roman" w:cs="Times New Roman"/>
          <w:sz w:val="28"/>
        </w:rPr>
        <w:t xml:space="preserve"> by their school.</w:t>
      </w:r>
    </w:p>
    <w:p w:rsidR="001366FF" w:rsidRPr="005E7512" w:rsidRDefault="001366FF" w:rsidP="00E0519D">
      <w:pPr>
        <w:spacing w:after="0"/>
        <w:rPr>
          <w:rFonts w:ascii="Times New Roman" w:hAnsi="Times New Roman" w:cs="Times New Roman"/>
          <w:sz w:val="28"/>
        </w:rPr>
      </w:pPr>
    </w:p>
    <w:p w:rsidR="00736FC9" w:rsidRPr="00B51CB6" w:rsidRDefault="004F03A8" w:rsidP="00224685">
      <w:pPr>
        <w:pStyle w:val="ListParagraph"/>
        <w:numPr>
          <w:ilvl w:val="0"/>
          <w:numId w:val="1"/>
        </w:numPr>
        <w:rPr>
          <w:rFonts w:ascii="Times New Roman" w:hAnsi="Times New Roman" w:cs="Times New Roman"/>
          <w:sz w:val="28"/>
        </w:rPr>
      </w:pPr>
      <w:r w:rsidRPr="00B51CB6">
        <w:rPr>
          <w:rFonts w:ascii="Times New Roman" w:hAnsi="Times New Roman" w:cs="Times New Roman"/>
          <w:sz w:val="28"/>
        </w:rPr>
        <w:t xml:space="preserve">DBS will sponsor remedial courses in each subject area in the event that the college requires it. </w:t>
      </w:r>
      <w:r w:rsidR="00B51CB6" w:rsidRPr="00B51CB6">
        <w:rPr>
          <w:rFonts w:ascii="Times New Roman" w:hAnsi="Times New Roman" w:cs="Times New Roman"/>
          <w:sz w:val="28"/>
        </w:rPr>
        <w:t xml:space="preserve"> </w:t>
      </w:r>
      <w:r w:rsidR="00736FC9" w:rsidRPr="00B51CB6">
        <w:rPr>
          <w:rFonts w:ascii="Times New Roman" w:hAnsi="Times New Roman" w:cs="Times New Roman"/>
          <w:sz w:val="28"/>
        </w:rPr>
        <w:t>DBS will only sponsor (pay for) a course one time.  If you fail a class or drop a course after final drop/add period, you will be responsible for paying to retake the course. (Note: If DBS did not pay for the class and you must retake it, DBS can sponsor it at that time.)</w:t>
      </w:r>
    </w:p>
    <w:p w:rsidR="00736FC9" w:rsidRPr="005E7512" w:rsidRDefault="00736FC9" w:rsidP="00736FC9">
      <w:pPr>
        <w:pStyle w:val="ListParagraph"/>
        <w:rPr>
          <w:rFonts w:ascii="Times New Roman" w:hAnsi="Times New Roman" w:cs="Times New Roman"/>
          <w:sz w:val="28"/>
        </w:rPr>
      </w:pPr>
    </w:p>
    <w:p w:rsidR="00736FC9" w:rsidRPr="005E7512" w:rsidRDefault="00736FC9" w:rsidP="00736FC9">
      <w:pPr>
        <w:pStyle w:val="ListParagraph"/>
        <w:numPr>
          <w:ilvl w:val="0"/>
          <w:numId w:val="1"/>
        </w:numPr>
        <w:rPr>
          <w:rFonts w:ascii="Times New Roman" w:hAnsi="Times New Roman" w:cs="Times New Roman"/>
          <w:sz w:val="28"/>
        </w:rPr>
      </w:pPr>
      <w:r w:rsidRPr="005E7512">
        <w:rPr>
          <w:rFonts w:ascii="Times New Roman" w:hAnsi="Times New Roman" w:cs="Times New Roman"/>
          <w:sz w:val="28"/>
        </w:rPr>
        <w:t xml:space="preserve">If you attend a state school, a food stipend </w:t>
      </w:r>
      <w:proofErr w:type="gramStart"/>
      <w:r w:rsidRPr="005E7512">
        <w:rPr>
          <w:rFonts w:ascii="Times New Roman" w:hAnsi="Times New Roman" w:cs="Times New Roman"/>
          <w:sz w:val="28"/>
        </w:rPr>
        <w:t>will be granted</w:t>
      </w:r>
      <w:proofErr w:type="gramEnd"/>
      <w:r w:rsidRPr="005E7512">
        <w:rPr>
          <w:rFonts w:ascii="Times New Roman" w:hAnsi="Times New Roman" w:cs="Times New Roman"/>
          <w:sz w:val="28"/>
        </w:rPr>
        <w:t xml:space="preserve"> at the rate of the school's basic meal program cost per term.  If the school does not have dorm or meal program fees, these expenses </w:t>
      </w:r>
      <w:proofErr w:type="gramStart"/>
      <w:r w:rsidRPr="005E7512">
        <w:rPr>
          <w:rFonts w:ascii="Times New Roman" w:hAnsi="Times New Roman" w:cs="Times New Roman"/>
          <w:sz w:val="28"/>
        </w:rPr>
        <w:t>will be computed</w:t>
      </w:r>
      <w:proofErr w:type="gramEnd"/>
      <w:r w:rsidRPr="005E7512">
        <w:rPr>
          <w:rFonts w:ascii="Times New Roman" w:hAnsi="Times New Roman" w:cs="Times New Roman"/>
          <w:sz w:val="28"/>
        </w:rPr>
        <w:t xml:space="preserve"> using the nearest state school's fees or those consistent with the state college of your home area-whichever is most beneficial for you.</w:t>
      </w:r>
    </w:p>
    <w:p w:rsidR="00736FC9" w:rsidRPr="005E7512" w:rsidRDefault="00736FC9" w:rsidP="00736FC9">
      <w:pPr>
        <w:pStyle w:val="ListParagraph"/>
        <w:rPr>
          <w:rFonts w:ascii="Times New Roman" w:hAnsi="Times New Roman" w:cs="Times New Roman"/>
          <w:sz w:val="28"/>
        </w:rPr>
      </w:pPr>
    </w:p>
    <w:p w:rsidR="00421674" w:rsidRPr="005E7512" w:rsidRDefault="00421674" w:rsidP="00552CF2">
      <w:pPr>
        <w:pStyle w:val="ListParagraph"/>
        <w:numPr>
          <w:ilvl w:val="0"/>
          <w:numId w:val="1"/>
        </w:numPr>
        <w:spacing w:after="0"/>
        <w:jc w:val="both"/>
        <w:rPr>
          <w:rFonts w:ascii="Times New Roman" w:hAnsi="Times New Roman" w:cs="Times New Roman"/>
          <w:sz w:val="28"/>
        </w:rPr>
      </w:pPr>
      <w:r w:rsidRPr="005E7512">
        <w:rPr>
          <w:rFonts w:ascii="Times New Roman" w:hAnsi="Times New Roman" w:cs="Times New Roman"/>
          <w:sz w:val="28"/>
        </w:rPr>
        <w:t>If you are not already receiving SSI or SSDI, you must apply for these benefits with the Social Security Administration. See your DBS counselor to discuss the application procedure.</w:t>
      </w:r>
    </w:p>
    <w:p w:rsidR="00421674" w:rsidRPr="005E7512" w:rsidRDefault="00421674" w:rsidP="00421674">
      <w:pPr>
        <w:pStyle w:val="ListParagraph"/>
        <w:rPr>
          <w:rFonts w:ascii="Times New Roman" w:hAnsi="Times New Roman" w:cs="Times New Roman"/>
          <w:sz w:val="28"/>
        </w:rPr>
      </w:pPr>
    </w:p>
    <w:p w:rsidR="00A20166" w:rsidRDefault="000B63FC" w:rsidP="00A20166">
      <w:pPr>
        <w:pStyle w:val="ListParagraph"/>
        <w:numPr>
          <w:ilvl w:val="0"/>
          <w:numId w:val="1"/>
        </w:numPr>
        <w:spacing w:after="0"/>
        <w:jc w:val="both"/>
        <w:rPr>
          <w:rFonts w:ascii="Times New Roman" w:hAnsi="Times New Roman" w:cs="Times New Roman"/>
          <w:sz w:val="28"/>
        </w:rPr>
      </w:pPr>
      <w:r w:rsidRPr="000B63FC">
        <w:rPr>
          <w:rFonts w:ascii="Times New Roman" w:hAnsi="Times New Roman" w:cs="Times New Roman"/>
          <w:sz w:val="28"/>
        </w:rPr>
        <w:t>Students must apply for Federal Financial aid including the Pell Grant.  Students are also encouraged to apply for other grants and scholarships.</w:t>
      </w:r>
      <w:r w:rsidR="00F2679F">
        <w:rPr>
          <w:rFonts w:ascii="Times New Roman" w:hAnsi="Times New Roman" w:cs="Times New Roman"/>
          <w:sz w:val="28"/>
        </w:rPr>
        <w:t xml:space="preserve"> </w:t>
      </w:r>
      <w:r w:rsidR="00A20166" w:rsidRPr="00A20166">
        <w:rPr>
          <w:rFonts w:ascii="Times New Roman" w:hAnsi="Times New Roman" w:cs="Times New Roman"/>
          <w:sz w:val="28"/>
        </w:rPr>
        <w:t xml:space="preserve">You must supply your counselor with a copy of your student aid report and award or denial letter each year by August </w:t>
      </w:r>
      <w:proofErr w:type="gramStart"/>
      <w:r w:rsidR="00A20166" w:rsidRPr="00A20166">
        <w:rPr>
          <w:rFonts w:ascii="Times New Roman" w:hAnsi="Times New Roman" w:cs="Times New Roman"/>
          <w:sz w:val="28"/>
        </w:rPr>
        <w:t>15th</w:t>
      </w:r>
      <w:proofErr w:type="gramEnd"/>
      <w:r w:rsidR="00A20166" w:rsidRPr="00A20166">
        <w:rPr>
          <w:rFonts w:ascii="Times New Roman" w:hAnsi="Times New Roman" w:cs="Times New Roman"/>
          <w:sz w:val="28"/>
        </w:rPr>
        <w:t>.  DBS will not provide financial assistance until we have received your Pell award or denial letter</w:t>
      </w:r>
      <w:r w:rsidR="00A20166">
        <w:rPr>
          <w:rFonts w:ascii="Times New Roman" w:hAnsi="Times New Roman" w:cs="Times New Roman"/>
          <w:sz w:val="28"/>
        </w:rPr>
        <w:t>.</w:t>
      </w:r>
      <w:r w:rsidR="00A20166" w:rsidRPr="00A20166">
        <w:t xml:space="preserve"> </w:t>
      </w:r>
      <w:r w:rsidR="00A20166" w:rsidRPr="00A20166">
        <w:rPr>
          <w:rFonts w:ascii="Times New Roman" w:hAnsi="Times New Roman" w:cs="Times New Roman"/>
          <w:sz w:val="28"/>
        </w:rPr>
        <w:t xml:space="preserve">There is no charge to submit a FAFSA form.  </w:t>
      </w:r>
    </w:p>
    <w:p w:rsidR="00A20166" w:rsidRPr="00A20166" w:rsidRDefault="00A20166" w:rsidP="00A20166">
      <w:pPr>
        <w:pStyle w:val="ListParagraph"/>
        <w:rPr>
          <w:rFonts w:ascii="Times New Roman" w:hAnsi="Times New Roman" w:cs="Times New Roman"/>
          <w:sz w:val="28"/>
        </w:rPr>
      </w:pPr>
    </w:p>
    <w:p w:rsidR="00A20166" w:rsidRDefault="00A20166" w:rsidP="00A20166">
      <w:pPr>
        <w:pStyle w:val="ListParagraph"/>
        <w:spacing w:after="0"/>
        <w:jc w:val="both"/>
        <w:rPr>
          <w:rFonts w:ascii="Times New Roman" w:hAnsi="Times New Roman" w:cs="Times New Roman"/>
          <w:sz w:val="28"/>
        </w:rPr>
      </w:pPr>
      <w:r w:rsidRPr="00A20166">
        <w:rPr>
          <w:rFonts w:ascii="Times New Roman" w:hAnsi="Times New Roman" w:cs="Times New Roman"/>
          <w:sz w:val="28"/>
        </w:rPr>
        <w:t xml:space="preserve">All financial aid (excluding loans) </w:t>
      </w:r>
      <w:proofErr w:type="gramStart"/>
      <w:r w:rsidRPr="00A20166">
        <w:rPr>
          <w:rFonts w:ascii="Times New Roman" w:hAnsi="Times New Roman" w:cs="Times New Roman"/>
          <w:sz w:val="28"/>
        </w:rPr>
        <w:t>will be applied</w:t>
      </w:r>
      <w:proofErr w:type="gramEnd"/>
      <w:r w:rsidRPr="00A20166">
        <w:rPr>
          <w:rFonts w:ascii="Times New Roman" w:hAnsi="Times New Roman" w:cs="Times New Roman"/>
          <w:sz w:val="28"/>
        </w:rPr>
        <w:t xml:space="preserve"> to your tuition, books, and other fees before DBS sponsorship. After all expenses have been addressed, if there is a Financial Aid balance remaining, it should be applied to any necessary living, transportation, or other expenses before requesting DBS assistance.</w:t>
      </w:r>
    </w:p>
    <w:p w:rsidR="00A20166" w:rsidRPr="00A20166" w:rsidRDefault="00A20166" w:rsidP="00A20166">
      <w:pPr>
        <w:pStyle w:val="ListParagraph"/>
        <w:rPr>
          <w:rFonts w:ascii="Times New Roman" w:hAnsi="Times New Roman" w:cs="Times New Roman"/>
          <w:sz w:val="28"/>
        </w:rPr>
      </w:pPr>
    </w:p>
    <w:p w:rsidR="00B51CB6" w:rsidRPr="005E7512" w:rsidRDefault="000A7BFE" w:rsidP="00A20166">
      <w:pPr>
        <w:pStyle w:val="ListParagraph"/>
        <w:spacing w:after="0"/>
        <w:jc w:val="both"/>
        <w:rPr>
          <w:rFonts w:ascii="Times New Roman" w:hAnsi="Times New Roman" w:cs="Times New Roman"/>
          <w:sz w:val="28"/>
        </w:rPr>
      </w:pPr>
      <w:r w:rsidRPr="005E7512">
        <w:rPr>
          <w:rFonts w:ascii="Times New Roman" w:hAnsi="Times New Roman" w:cs="Times New Roman"/>
          <w:sz w:val="28"/>
        </w:rPr>
        <w:t xml:space="preserve">Before each year of college, </w:t>
      </w:r>
      <w:r w:rsidR="00A20166">
        <w:rPr>
          <w:rFonts w:ascii="Times New Roman" w:hAnsi="Times New Roman" w:cs="Times New Roman"/>
          <w:sz w:val="28"/>
        </w:rPr>
        <w:t>re</w:t>
      </w:r>
      <w:r w:rsidRPr="005E7512">
        <w:rPr>
          <w:rFonts w:ascii="Times New Roman" w:hAnsi="Times New Roman" w:cs="Times New Roman"/>
          <w:sz w:val="28"/>
        </w:rPr>
        <w:t>apply for federal grants</w:t>
      </w:r>
      <w:r w:rsidR="00A20166">
        <w:rPr>
          <w:rFonts w:ascii="Times New Roman" w:hAnsi="Times New Roman" w:cs="Times New Roman"/>
          <w:sz w:val="28"/>
        </w:rPr>
        <w:t xml:space="preserve"> and </w:t>
      </w:r>
      <w:r w:rsidRPr="005E7512">
        <w:rPr>
          <w:rFonts w:ascii="Times New Roman" w:hAnsi="Times New Roman" w:cs="Times New Roman"/>
          <w:sz w:val="28"/>
        </w:rPr>
        <w:t>work-study</w:t>
      </w:r>
      <w:r w:rsidR="00A20166">
        <w:rPr>
          <w:rFonts w:ascii="Times New Roman" w:hAnsi="Times New Roman" w:cs="Times New Roman"/>
          <w:sz w:val="28"/>
        </w:rPr>
        <w:t xml:space="preserve"> </w:t>
      </w:r>
      <w:r w:rsidRPr="005E7512">
        <w:rPr>
          <w:rFonts w:ascii="Times New Roman" w:hAnsi="Times New Roman" w:cs="Times New Roman"/>
          <w:sz w:val="28"/>
        </w:rPr>
        <w:t xml:space="preserve">with </w:t>
      </w:r>
      <w:r w:rsidR="00890C9E">
        <w:rPr>
          <w:rFonts w:ascii="Times New Roman" w:hAnsi="Times New Roman" w:cs="Times New Roman"/>
          <w:sz w:val="28"/>
        </w:rPr>
        <w:t>FAFSA</w:t>
      </w:r>
      <w:r w:rsidR="00A20166">
        <w:rPr>
          <w:rFonts w:ascii="Times New Roman" w:hAnsi="Times New Roman" w:cs="Times New Roman"/>
          <w:sz w:val="28"/>
        </w:rPr>
        <w:t xml:space="preserve">. </w:t>
      </w:r>
      <w:r w:rsidR="00A20166" w:rsidRPr="00A20166">
        <w:rPr>
          <w:rFonts w:ascii="Times New Roman" w:hAnsi="Times New Roman" w:cs="Times New Roman"/>
          <w:sz w:val="28"/>
        </w:rPr>
        <w:t xml:space="preserve">Applications are generally due each spring and deadline dates </w:t>
      </w:r>
      <w:proofErr w:type="gramStart"/>
      <w:r w:rsidR="00A20166" w:rsidRPr="00A20166">
        <w:rPr>
          <w:rFonts w:ascii="Times New Roman" w:hAnsi="Times New Roman" w:cs="Times New Roman"/>
          <w:sz w:val="28"/>
        </w:rPr>
        <w:t>can be found</w:t>
      </w:r>
      <w:proofErr w:type="gramEnd"/>
      <w:r w:rsidR="00A20166" w:rsidRPr="00A20166">
        <w:rPr>
          <w:rFonts w:ascii="Times New Roman" w:hAnsi="Times New Roman" w:cs="Times New Roman"/>
          <w:sz w:val="28"/>
        </w:rPr>
        <w:t xml:space="preserve"> online at </w:t>
      </w:r>
      <w:proofErr w:type="spellStart"/>
      <w:r w:rsidR="00A20166" w:rsidRPr="00A20166">
        <w:rPr>
          <w:rFonts w:ascii="Times New Roman" w:hAnsi="Times New Roman" w:cs="Times New Roman"/>
          <w:sz w:val="28"/>
        </w:rPr>
        <w:t>www.fafsa.ed.gov</w:t>
      </w:r>
      <w:proofErr w:type="spellEnd"/>
      <w:r w:rsidR="00A20166" w:rsidRPr="00A20166">
        <w:rPr>
          <w:rFonts w:ascii="Times New Roman" w:hAnsi="Times New Roman" w:cs="Times New Roman"/>
          <w:sz w:val="28"/>
        </w:rPr>
        <w:t xml:space="preserve"> for the Pell Grant</w:t>
      </w:r>
      <w:r w:rsidR="00933E7F">
        <w:rPr>
          <w:rFonts w:ascii="Times New Roman" w:hAnsi="Times New Roman" w:cs="Times New Roman"/>
          <w:sz w:val="28"/>
        </w:rPr>
        <w:t>,</w:t>
      </w:r>
      <w:r w:rsidR="00A20166">
        <w:rPr>
          <w:rFonts w:ascii="Times New Roman" w:hAnsi="Times New Roman" w:cs="Times New Roman"/>
          <w:sz w:val="28"/>
        </w:rPr>
        <w:t xml:space="preserve"> or the </w:t>
      </w:r>
      <w:r w:rsidR="00A20166" w:rsidRPr="00A20166">
        <w:rPr>
          <w:rFonts w:ascii="Times New Roman" w:hAnsi="Times New Roman" w:cs="Times New Roman"/>
          <w:sz w:val="28"/>
        </w:rPr>
        <w:t>college Financial Aid Office.</w:t>
      </w:r>
    </w:p>
    <w:p w:rsidR="00B51CB6" w:rsidRDefault="00B51CB6" w:rsidP="00B51CB6">
      <w:pPr>
        <w:pStyle w:val="ListParagraph"/>
        <w:spacing w:after="0"/>
        <w:jc w:val="both"/>
        <w:rPr>
          <w:rFonts w:ascii="Times New Roman" w:hAnsi="Times New Roman" w:cs="Times New Roman"/>
          <w:sz w:val="28"/>
        </w:rPr>
      </w:pPr>
    </w:p>
    <w:p w:rsidR="00933E7F" w:rsidRDefault="00B51CB6" w:rsidP="000A7BFE">
      <w:pPr>
        <w:pStyle w:val="ListParagraph"/>
        <w:spacing w:after="0"/>
        <w:jc w:val="both"/>
        <w:rPr>
          <w:rFonts w:ascii="Times New Roman" w:hAnsi="Times New Roman" w:cs="Times New Roman"/>
          <w:sz w:val="28"/>
        </w:rPr>
      </w:pPr>
      <w:r w:rsidRPr="005E7512">
        <w:rPr>
          <w:rFonts w:ascii="Times New Roman" w:hAnsi="Times New Roman" w:cs="Times New Roman"/>
          <w:sz w:val="28"/>
        </w:rPr>
        <w:t>(</w:t>
      </w:r>
      <w:r w:rsidRPr="005E7512">
        <w:rPr>
          <w:rFonts w:ascii="Times New Roman" w:hAnsi="Times New Roman" w:cs="Times New Roman"/>
          <w:b/>
          <w:sz w:val="28"/>
        </w:rPr>
        <w:t xml:space="preserve">Note: If the Pell award or denial letter </w:t>
      </w:r>
      <w:proofErr w:type="gramStart"/>
      <w:r w:rsidRPr="005E7512">
        <w:rPr>
          <w:rFonts w:ascii="Times New Roman" w:hAnsi="Times New Roman" w:cs="Times New Roman"/>
          <w:b/>
          <w:sz w:val="28"/>
        </w:rPr>
        <w:t>has not been received</w:t>
      </w:r>
      <w:proofErr w:type="gramEnd"/>
      <w:r w:rsidRPr="005E7512">
        <w:rPr>
          <w:rFonts w:ascii="Times New Roman" w:hAnsi="Times New Roman" w:cs="Times New Roman"/>
          <w:b/>
          <w:sz w:val="28"/>
        </w:rPr>
        <w:t xml:space="preserve"> prior to payment being due, the District Administrator can grant an exception for DBS to pay one semester to avoid classes being cancelled.</w:t>
      </w:r>
      <w:r w:rsidRPr="005E7512">
        <w:rPr>
          <w:rFonts w:ascii="Times New Roman" w:hAnsi="Times New Roman" w:cs="Times New Roman"/>
          <w:sz w:val="28"/>
        </w:rPr>
        <w:t>)</w:t>
      </w:r>
      <w:r w:rsidR="009A0703" w:rsidRPr="009A0703">
        <w:t xml:space="preserve"> </w:t>
      </w:r>
      <w:r w:rsidR="009A0703">
        <w:rPr>
          <w:rFonts w:ascii="Times New Roman" w:hAnsi="Times New Roman" w:cs="Times New Roman"/>
          <w:sz w:val="28"/>
        </w:rPr>
        <w:t xml:space="preserve">  </w:t>
      </w:r>
    </w:p>
    <w:p w:rsidR="00B51CB6" w:rsidRDefault="009A0703" w:rsidP="000A7BFE">
      <w:pPr>
        <w:pStyle w:val="ListParagraph"/>
        <w:spacing w:after="0"/>
        <w:jc w:val="both"/>
        <w:rPr>
          <w:rFonts w:ascii="Times New Roman" w:hAnsi="Times New Roman" w:cs="Times New Roman"/>
          <w:sz w:val="28"/>
        </w:rPr>
      </w:pPr>
      <w:r>
        <w:rPr>
          <w:rFonts w:ascii="Times New Roman" w:hAnsi="Times New Roman" w:cs="Times New Roman"/>
          <w:sz w:val="28"/>
        </w:rPr>
        <w:t>I</w:t>
      </w:r>
      <w:r w:rsidRPr="009A0703">
        <w:rPr>
          <w:rFonts w:ascii="Times New Roman" w:hAnsi="Times New Roman" w:cs="Times New Roman"/>
          <w:sz w:val="28"/>
        </w:rPr>
        <w:t>f you do not receive SSI or SSDI and you are not eligible for a Pell Grant due to your parents' income, then you will not be eligible for DBS services that require you to me</w:t>
      </w:r>
      <w:r w:rsidR="00933E7F">
        <w:rPr>
          <w:rFonts w:ascii="Times New Roman" w:hAnsi="Times New Roman" w:cs="Times New Roman"/>
          <w:sz w:val="28"/>
        </w:rPr>
        <w:t>et the financial need criteria.</w:t>
      </w:r>
    </w:p>
    <w:p w:rsidR="00933E7F" w:rsidRDefault="00933E7F" w:rsidP="000A7BFE">
      <w:pPr>
        <w:pStyle w:val="ListParagraph"/>
        <w:spacing w:after="0"/>
        <w:jc w:val="both"/>
        <w:rPr>
          <w:rFonts w:ascii="Times New Roman" w:hAnsi="Times New Roman" w:cs="Times New Roman"/>
          <w:sz w:val="28"/>
        </w:rPr>
      </w:pPr>
    </w:p>
    <w:p w:rsidR="00552CF2" w:rsidRDefault="00552CF2" w:rsidP="00552CF2">
      <w:pPr>
        <w:pStyle w:val="ListParagraph"/>
        <w:numPr>
          <w:ilvl w:val="0"/>
          <w:numId w:val="1"/>
        </w:numPr>
        <w:spacing w:after="0"/>
        <w:jc w:val="both"/>
        <w:rPr>
          <w:rFonts w:ascii="Times New Roman" w:hAnsi="Times New Roman" w:cs="Times New Roman"/>
          <w:sz w:val="28"/>
        </w:rPr>
      </w:pPr>
      <w:r w:rsidRPr="00552CF2">
        <w:rPr>
          <w:rFonts w:ascii="Times New Roman" w:hAnsi="Times New Roman" w:cs="Times New Roman"/>
          <w:sz w:val="28"/>
        </w:rPr>
        <w:t xml:space="preserve">When determining maintenance, your household size/income (as reported on your most recent federal income tax return) and your resources </w:t>
      </w:r>
      <w:proofErr w:type="gramStart"/>
      <w:r w:rsidRPr="00552CF2">
        <w:rPr>
          <w:rFonts w:ascii="Times New Roman" w:hAnsi="Times New Roman" w:cs="Times New Roman"/>
          <w:sz w:val="28"/>
        </w:rPr>
        <w:t>will be considered</w:t>
      </w:r>
      <w:proofErr w:type="gramEnd"/>
      <w:r w:rsidRPr="00552CF2">
        <w:rPr>
          <w:rFonts w:ascii="Times New Roman" w:hAnsi="Times New Roman" w:cs="Times New Roman"/>
          <w:sz w:val="28"/>
        </w:rPr>
        <w:t xml:space="preserve">.  If you and those legally responsible for you did not file federal income tax returns, the District Administrator will have the discretion to make an exception regarding eligibility.  </w:t>
      </w:r>
    </w:p>
    <w:p w:rsidR="00552CF2" w:rsidRPr="00552CF2" w:rsidRDefault="00552CF2" w:rsidP="00552CF2">
      <w:pPr>
        <w:pStyle w:val="ListParagraph"/>
        <w:rPr>
          <w:rFonts w:ascii="Times New Roman" w:hAnsi="Times New Roman" w:cs="Times New Roman"/>
          <w:sz w:val="28"/>
        </w:rPr>
      </w:pPr>
    </w:p>
    <w:p w:rsidR="00792599" w:rsidRDefault="00552CF2" w:rsidP="00E1640F">
      <w:pPr>
        <w:pStyle w:val="ListParagraph"/>
        <w:numPr>
          <w:ilvl w:val="0"/>
          <w:numId w:val="1"/>
        </w:numPr>
        <w:spacing w:after="0"/>
        <w:jc w:val="both"/>
        <w:rPr>
          <w:rFonts w:ascii="Times New Roman" w:hAnsi="Times New Roman" w:cs="Times New Roman"/>
          <w:sz w:val="28"/>
        </w:rPr>
      </w:pPr>
      <w:r w:rsidRPr="00792599">
        <w:rPr>
          <w:rFonts w:ascii="Times New Roman" w:hAnsi="Times New Roman" w:cs="Times New Roman"/>
          <w:sz w:val="28"/>
        </w:rPr>
        <w:t xml:space="preserve">Maintenance </w:t>
      </w:r>
      <w:proofErr w:type="gramStart"/>
      <w:r w:rsidRPr="00792599">
        <w:rPr>
          <w:rFonts w:ascii="Times New Roman" w:hAnsi="Times New Roman" w:cs="Times New Roman"/>
          <w:sz w:val="28"/>
        </w:rPr>
        <w:t>can be provided</w:t>
      </w:r>
      <w:proofErr w:type="gramEnd"/>
      <w:r w:rsidRPr="00792599">
        <w:rPr>
          <w:rFonts w:ascii="Times New Roman" w:hAnsi="Times New Roman" w:cs="Times New Roman"/>
          <w:sz w:val="28"/>
        </w:rPr>
        <w:t xml:space="preserve"> to offset any expenses you may incur that are in </w:t>
      </w:r>
      <w:r w:rsidRPr="00792599">
        <w:rPr>
          <w:rFonts w:ascii="Times New Roman" w:hAnsi="Times New Roman" w:cs="Times New Roman"/>
          <w:sz w:val="28"/>
          <w:u w:val="single"/>
        </w:rPr>
        <w:t>excess</w:t>
      </w:r>
      <w:r w:rsidRPr="00792599">
        <w:rPr>
          <w:rFonts w:ascii="Times New Roman" w:hAnsi="Times New Roman" w:cs="Times New Roman"/>
          <w:sz w:val="28"/>
        </w:rPr>
        <w:t xml:space="preserve"> of the normal expenses expected while attending college.  Maintenance will </w:t>
      </w:r>
      <w:proofErr w:type="gramStart"/>
      <w:r w:rsidRPr="00792599">
        <w:rPr>
          <w:rFonts w:ascii="Times New Roman" w:hAnsi="Times New Roman" w:cs="Times New Roman"/>
          <w:sz w:val="28"/>
        </w:rPr>
        <w:t>be evaluated</w:t>
      </w:r>
      <w:proofErr w:type="gramEnd"/>
      <w:r w:rsidRPr="00792599">
        <w:rPr>
          <w:rFonts w:ascii="Times New Roman" w:hAnsi="Times New Roman" w:cs="Times New Roman"/>
          <w:sz w:val="28"/>
        </w:rPr>
        <w:t xml:space="preserve"> at the beginning of each term and will be adjusted based on your current needs and resources. Maintenance will not be provided for any </w:t>
      </w:r>
      <w:proofErr w:type="gramStart"/>
      <w:r w:rsidRPr="00792599">
        <w:rPr>
          <w:rFonts w:ascii="Times New Roman" w:hAnsi="Times New Roman" w:cs="Times New Roman"/>
          <w:sz w:val="28"/>
        </w:rPr>
        <w:t>term</w:t>
      </w:r>
      <w:proofErr w:type="gramEnd"/>
      <w:r w:rsidRPr="00792599">
        <w:rPr>
          <w:rFonts w:ascii="Times New Roman" w:hAnsi="Times New Roman" w:cs="Times New Roman"/>
          <w:sz w:val="28"/>
        </w:rPr>
        <w:t xml:space="preserve"> you are not in school and if your GPA drops below a 2.0 for an undergraduate.</w:t>
      </w:r>
    </w:p>
    <w:p w:rsidR="00792599" w:rsidRPr="00792599" w:rsidRDefault="00792599" w:rsidP="00792599">
      <w:pPr>
        <w:pStyle w:val="ListParagraph"/>
        <w:rPr>
          <w:rFonts w:ascii="Times New Roman" w:hAnsi="Times New Roman" w:cs="Times New Roman"/>
          <w:sz w:val="28"/>
        </w:rPr>
      </w:pPr>
    </w:p>
    <w:p w:rsidR="00552CF2" w:rsidRDefault="00552CF2" w:rsidP="006D15B5">
      <w:pPr>
        <w:pStyle w:val="ListParagraph"/>
        <w:spacing w:after="0"/>
        <w:jc w:val="both"/>
        <w:rPr>
          <w:rFonts w:ascii="Times New Roman" w:hAnsi="Times New Roman" w:cs="Times New Roman"/>
          <w:sz w:val="28"/>
        </w:rPr>
      </w:pPr>
      <w:r w:rsidRPr="00792599">
        <w:rPr>
          <w:rFonts w:ascii="Times New Roman" w:hAnsi="Times New Roman" w:cs="Times New Roman"/>
          <w:sz w:val="28"/>
        </w:rPr>
        <w:t xml:space="preserve">Maintenance </w:t>
      </w:r>
      <w:proofErr w:type="gramStart"/>
      <w:r w:rsidRPr="00792599">
        <w:rPr>
          <w:rFonts w:ascii="Times New Roman" w:hAnsi="Times New Roman" w:cs="Times New Roman"/>
          <w:sz w:val="28"/>
        </w:rPr>
        <w:t>may only be considered</w:t>
      </w:r>
      <w:proofErr w:type="gramEnd"/>
      <w:r w:rsidRPr="00792599">
        <w:rPr>
          <w:rFonts w:ascii="Times New Roman" w:hAnsi="Times New Roman" w:cs="Times New Roman"/>
          <w:sz w:val="28"/>
        </w:rPr>
        <w:t xml:space="preserve"> for those expenses incurred that are directly related to attending college and are in excess of normal expenses. Expenses such as housing </w:t>
      </w:r>
      <w:proofErr w:type="gramStart"/>
      <w:r w:rsidRPr="00792599">
        <w:rPr>
          <w:rFonts w:ascii="Times New Roman" w:hAnsi="Times New Roman" w:cs="Times New Roman"/>
          <w:sz w:val="28"/>
        </w:rPr>
        <w:t>may be considered</w:t>
      </w:r>
      <w:proofErr w:type="gramEnd"/>
      <w:r w:rsidRPr="00792599">
        <w:rPr>
          <w:rFonts w:ascii="Times New Roman" w:hAnsi="Times New Roman" w:cs="Times New Roman"/>
          <w:sz w:val="28"/>
        </w:rPr>
        <w:t xml:space="preserve"> at a rate of 70% of the lowest double occupancy dorm room cost per term.  </w:t>
      </w:r>
    </w:p>
    <w:p w:rsidR="006D15B5" w:rsidRDefault="006D15B5" w:rsidP="006D15B5">
      <w:pPr>
        <w:pStyle w:val="ListParagraph"/>
        <w:spacing w:after="0"/>
        <w:jc w:val="both"/>
        <w:rPr>
          <w:rFonts w:ascii="Times New Roman" w:hAnsi="Times New Roman" w:cs="Times New Roman"/>
          <w:sz w:val="28"/>
        </w:rPr>
      </w:pPr>
    </w:p>
    <w:p w:rsidR="00552CF2" w:rsidRDefault="00552CF2" w:rsidP="00552CF2">
      <w:pPr>
        <w:pStyle w:val="ListParagraph"/>
        <w:spacing w:after="0"/>
        <w:jc w:val="both"/>
        <w:rPr>
          <w:rFonts w:ascii="Times New Roman" w:hAnsi="Times New Roman" w:cs="Times New Roman"/>
          <w:sz w:val="28"/>
        </w:rPr>
      </w:pPr>
      <w:r w:rsidRPr="004F03A8">
        <w:rPr>
          <w:rFonts w:ascii="Times New Roman" w:hAnsi="Times New Roman" w:cs="Times New Roman"/>
          <w:sz w:val="28"/>
        </w:rPr>
        <w:t>If you want more information concerning maintenance, you may request a copy of the maintenance policy form from your counselor.</w:t>
      </w:r>
    </w:p>
    <w:p w:rsidR="00552CF2" w:rsidRPr="004F03A8" w:rsidRDefault="00552CF2" w:rsidP="00552CF2">
      <w:pPr>
        <w:pStyle w:val="ListParagraph"/>
        <w:spacing w:after="0"/>
        <w:jc w:val="both"/>
        <w:rPr>
          <w:rFonts w:ascii="Times New Roman" w:hAnsi="Times New Roman" w:cs="Times New Roman"/>
          <w:sz w:val="28"/>
        </w:rPr>
      </w:pPr>
    </w:p>
    <w:p w:rsidR="00792599" w:rsidRDefault="009A0703" w:rsidP="004255CF">
      <w:pPr>
        <w:pStyle w:val="ListParagraph"/>
        <w:numPr>
          <w:ilvl w:val="0"/>
          <w:numId w:val="27"/>
        </w:numPr>
        <w:spacing w:after="0"/>
        <w:jc w:val="both"/>
        <w:rPr>
          <w:rFonts w:ascii="Times New Roman" w:hAnsi="Times New Roman" w:cs="Times New Roman"/>
          <w:sz w:val="28"/>
        </w:rPr>
      </w:pPr>
      <w:r w:rsidRPr="006D15B5">
        <w:rPr>
          <w:rFonts w:ascii="Times New Roman" w:hAnsi="Times New Roman" w:cs="Times New Roman"/>
          <w:sz w:val="28"/>
        </w:rPr>
        <w:t>G</w:t>
      </w:r>
      <w:r w:rsidR="005E44BB" w:rsidRPr="006D15B5">
        <w:rPr>
          <w:rFonts w:ascii="Times New Roman" w:hAnsi="Times New Roman" w:cs="Times New Roman"/>
          <w:sz w:val="28"/>
        </w:rPr>
        <w:t xml:space="preserve">eneral medical care (other than eye care) </w:t>
      </w:r>
      <w:proofErr w:type="gramStart"/>
      <w:r w:rsidR="005E44BB" w:rsidRPr="006D15B5">
        <w:rPr>
          <w:rFonts w:ascii="Times New Roman" w:hAnsi="Times New Roman" w:cs="Times New Roman"/>
          <w:sz w:val="28"/>
        </w:rPr>
        <w:t>is not usually sponsored</w:t>
      </w:r>
      <w:proofErr w:type="gramEnd"/>
      <w:r w:rsidR="005E44BB" w:rsidRPr="006D15B5">
        <w:rPr>
          <w:rFonts w:ascii="Times New Roman" w:hAnsi="Times New Roman" w:cs="Times New Roman"/>
          <w:sz w:val="28"/>
        </w:rPr>
        <w:t xml:space="preserve"> by DBS.  It is important that you explore all medical benefits available to you, such as Medicaid, Medicare, or student insurance provided through your college.  DBS may assist with medical costs if you have no other benefits and your medical condition affects your ability to perform as a student.  </w:t>
      </w:r>
    </w:p>
    <w:p w:rsidR="006D15B5" w:rsidRPr="006D15B5" w:rsidRDefault="006D15B5" w:rsidP="006D15B5">
      <w:pPr>
        <w:pStyle w:val="ListParagraph"/>
        <w:spacing w:after="0"/>
        <w:jc w:val="both"/>
        <w:rPr>
          <w:rFonts w:ascii="Times New Roman" w:hAnsi="Times New Roman" w:cs="Times New Roman"/>
          <w:sz w:val="28"/>
        </w:rPr>
      </w:pPr>
    </w:p>
    <w:p w:rsidR="00FB5CC7" w:rsidRPr="005E7512" w:rsidRDefault="001366FF" w:rsidP="009A0703">
      <w:pPr>
        <w:spacing w:after="0"/>
        <w:ind w:left="720"/>
        <w:jc w:val="both"/>
        <w:rPr>
          <w:sz w:val="20"/>
        </w:rPr>
      </w:pPr>
      <w:r w:rsidRPr="005E7512">
        <w:rPr>
          <w:rFonts w:ascii="Times New Roman" w:hAnsi="Times New Roman" w:cs="Times New Roman"/>
          <w:sz w:val="28"/>
        </w:rPr>
        <w:t xml:space="preserve">**DBS can consider sponsorship for anything that is </w:t>
      </w:r>
      <w:r w:rsidRPr="005E7512">
        <w:rPr>
          <w:rFonts w:ascii="Times New Roman" w:hAnsi="Times New Roman" w:cs="Times New Roman"/>
          <w:sz w:val="28"/>
          <w:u w:val="single"/>
        </w:rPr>
        <w:t>required</w:t>
      </w:r>
      <w:r w:rsidRPr="005E7512">
        <w:rPr>
          <w:rFonts w:ascii="Times New Roman" w:hAnsi="Times New Roman" w:cs="Times New Roman"/>
          <w:sz w:val="28"/>
        </w:rPr>
        <w:t xml:space="preserve"> to obtain a degree and/or physically obtain a diploma.</w:t>
      </w:r>
      <w:r w:rsidR="00FB5CC7" w:rsidRPr="005E7512">
        <w:rPr>
          <w:sz w:val="20"/>
        </w:rPr>
        <w:br w:type="page"/>
      </w:r>
    </w:p>
    <w:p w:rsidR="001366FF" w:rsidRPr="00736D8E" w:rsidRDefault="00A72361" w:rsidP="007F2B66">
      <w:pPr>
        <w:pStyle w:val="Heading2"/>
        <w:jc w:val="center"/>
        <w:rPr>
          <w:rFonts w:ascii="Times New Roman" w:hAnsi="Times New Roman" w:cs="Times New Roman"/>
        </w:rPr>
      </w:pPr>
      <w:r>
        <w:rPr>
          <w:noProof/>
        </w:rPr>
        <w:drawing>
          <wp:anchor distT="0" distB="0" distL="114300" distR="114300" simplePos="0" relativeHeight="251691008" behindDoc="0" locked="0" layoutInCell="1" allowOverlap="1" wp14:anchorId="408B97E9" wp14:editId="464FA568">
            <wp:simplePos x="0" y="0"/>
            <wp:positionH relativeFrom="column">
              <wp:posOffset>-54610</wp:posOffset>
            </wp:positionH>
            <wp:positionV relativeFrom="page">
              <wp:posOffset>616839</wp:posOffset>
            </wp:positionV>
            <wp:extent cx="283464" cy="365760"/>
            <wp:effectExtent l="152400" t="133350" r="154940" b="20574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83464" cy="365760"/>
                    </a:xfrm>
                    <a:prstGeom prst="rect">
                      <a:avLst/>
                    </a:prstGeom>
                    <a:noFill/>
                    <a:ln>
                      <a:noFill/>
                    </a:ln>
                    <a:effectLst>
                      <a:glow rad="127000">
                        <a:srgbClr val="5B9BD5"/>
                      </a:glow>
                      <a:outerShdw blurRad="50800" dist="50800" dir="5400000" algn="ctr" rotWithShape="0">
                        <a:sysClr val="window" lastClr="FFFFFF"/>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408B97E9" wp14:editId="464FA568">
            <wp:simplePos x="0" y="0"/>
            <wp:positionH relativeFrom="column">
              <wp:posOffset>6063488</wp:posOffset>
            </wp:positionH>
            <wp:positionV relativeFrom="page">
              <wp:posOffset>620141</wp:posOffset>
            </wp:positionV>
            <wp:extent cx="283464" cy="365760"/>
            <wp:effectExtent l="152400" t="133350" r="154940" b="205740"/>
            <wp:wrapNone/>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83464" cy="365760"/>
                    </a:xfrm>
                    <a:prstGeom prst="rect">
                      <a:avLst/>
                    </a:prstGeom>
                    <a:noFill/>
                    <a:ln>
                      <a:noFill/>
                    </a:ln>
                    <a:effectLst>
                      <a:glow rad="127000">
                        <a:srgbClr val="5B9BD5"/>
                      </a:glow>
                      <a:outerShdw blurRad="50800" dist="50800" dir="5400000" algn="ctr" rotWithShape="0">
                        <a:sysClr val="window" lastClr="FFFFFF"/>
                      </a:outerShdw>
                    </a:effectLst>
                  </pic:spPr>
                </pic:pic>
              </a:graphicData>
            </a:graphic>
            <wp14:sizeRelH relativeFrom="margin">
              <wp14:pctWidth>0</wp14:pctWidth>
            </wp14:sizeRelH>
            <wp14:sizeRelV relativeFrom="margin">
              <wp14:pctHeight>0</wp14:pctHeight>
            </wp14:sizeRelV>
          </wp:anchor>
        </w:drawing>
      </w:r>
      <w:r w:rsidR="00C52ED6" w:rsidRPr="00736D8E">
        <w:rPr>
          <w:rFonts w:ascii="Times New Roman" w:hAnsi="Times New Roman" w:cs="Times New Roman"/>
          <w:b w:val="0"/>
          <w:noProof/>
          <w:sz w:val="36"/>
        </w:rPr>
        <mc:AlternateContent>
          <mc:Choice Requires="wpc">
            <w:drawing>
              <wp:anchor distT="0" distB="0" distL="114300" distR="114300" simplePos="0" relativeHeight="251671552" behindDoc="1" locked="0" layoutInCell="1" allowOverlap="1" wp14:anchorId="2FCEE37E" wp14:editId="2EFA1F35">
                <wp:simplePos x="0" y="0"/>
                <wp:positionH relativeFrom="column">
                  <wp:posOffset>-121031</wp:posOffset>
                </wp:positionH>
                <wp:positionV relativeFrom="paragraph">
                  <wp:posOffset>-74930</wp:posOffset>
                </wp:positionV>
                <wp:extent cx="6510528" cy="500380"/>
                <wp:effectExtent l="0" t="0" r="5080" b="0"/>
                <wp:wrapNone/>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60000"/>
                            <a:lumOff val="40000"/>
                          </a:schemeClr>
                        </a:solidFill>
                      </wpc:bg>
                      <wpc:whole>
                        <a:ln cmpd="tri">
                          <a:noFill/>
                        </a:ln>
                      </wpc:whole>
                    </wpc:wpc>
                  </a:graphicData>
                </a:graphic>
                <wp14:sizeRelH relativeFrom="page">
                  <wp14:pctWidth>0</wp14:pctWidth>
                </wp14:sizeRelH>
                <wp14:sizeRelV relativeFrom="page">
                  <wp14:pctHeight>0</wp14:pctHeight>
                </wp14:sizeRelV>
              </wp:anchor>
            </w:drawing>
          </mc:Choice>
          <mc:Fallback>
            <w:pict>
              <v:group w14:anchorId="085A5B00" id="Canvas 15" o:spid="_x0000_s1026" editas="canvas" style="position:absolute;margin-left:-9.55pt;margin-top:-5.9pt;width:512.65pt;height:39.4pt;z-index:-251644928" coordsize="65100,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">
                <v:shape id="_x0000_s1027" type="#_x0000_t75" style="position:absolute;width:65100;height:5003;visibility:visible;mso-wrap-style:square" filled="t" fillcolor="#9cc2e5 [1940]">
                  <v:fill o:detectmouseclick="t"/>
                  <v:stroke linestyle="thickBetweenThin"/>
                  <v:path o:connecttype="none"/>
                </v:shape>
              </v:group>
            </w:pict>
          </mc:Fallback>
        </mc:AlternateContent>
      </w:r>
      <w:r w:rsidR="001366FF" w:rsidRPr="00736D8E">
        <w:rPr>
          <w:rFonts w:ascii="Times New Roman" w:hAnsi="Times New Roman" w:cs="Times New Roman"/>
        </w:rPr>
        <w:t>Term</w:t>
      </w:r>
      <w:r w:rsidR="007F2B66">
        <w:rPr>
          <w:rFonts w:ascii="Times New Roman" w:hAnsi="Times New Roman" w:cs="Times New Roman"/>
        </w:rPr>
        <w:t xml:space="preserve"> Expectations &amp; </w:t>
      </w:r>
      <w:r w:rsidR="00FB5CC7" w:rsidRPr="00736D8E">
        <w:rPr>
          <w:rFonts w:ascii="Times New Roman" w:hAnsi="Times New Roman" w:cs="Times New Roman"/>
        </w:rPr>
        <w:t>Semester</w:t>
      </w:r>
      <w:r w:rsidR="001366FF" w:rsidRPr="00736D8E">
        <w:rPr>
          <w:rFonts w:ascii="Times New Roman" w:hAnsi="Times New Roman" w:cs="Times New Roman"/>
        </w:rPr>
        <w:t xml:space="preserve"> </w:t>
      </w:r>
      <w:r w:rsidR="007F2B66">
        <w:rPr>
          <w:rFonts w:ascii="Times New Roman" w:hAnsi="Times New Roman" w:cs="Times New Roman"/>
        </w:rPr>
        <w:t>Review</w:t>
      </w:r>
    </w:p>
    <w:p w:rsidR="001366FF" w:rsidRPr="00AF1FCB" w:rsidRDefault="001366FF" w:rsidP="00E0519D">
      <w:pPr>
        <w:spacing w:after="0"/>
        <w:rPr>
          <w:rFonts w:ascii="Times New Roman" w:hAnsi="Times New Roman" w:cs="Times New Roman"/>
          <w:sz w:val="36"/>
        </w:rPr>
      </w:pPr>
    </w:p>
    <w:p w:rsidR="001366FF" w:rsidRPr="00AF1FCB" w:rsidRDefault="001366FF" w:rsidP="00021BAB">
      <w:pPr>
        <w:spacing w:after="0"/>
        <w:jc w:val="both"/>
        <w:rPr>
          <w:rFonts w:ascii="Times New Roman" w:hAnsi="Times New Roman" w:cs="Times New Roman"/>
          <w:sz w:val="32"/>
        </w:rPr>
      </w:pPr>
    </w:p>
    <w:p w:rsidR="00437B6C" w:rsidRPr="005E7512" w:rsidRDefault="00437B6C" w:rsidP="00437B6C">
      <w:pPr>
        <w:pStyle w:val="ListParagraph"/>
        <w:numPr>
          <w:ilvl w:val="0"/>
          <w:numId w:val="12"/>
        </w:numPr>
        <w:spacing w:after="0"/>
        <w:jc w:val="both"/>
        <w:rPr>
          <w:rFonts w:ascii="Times New Roman" w:hAnsi="Times New Roman" w:cs="Times New Roman"/>
          <w:sz w:val="28"/>
        </w:rPr>
      </w:pPr>
      <w:r w:rsidRPr="005E7512">
        <w:rPr>
          <w:rFonts w:ascii="Times New Roman" w:hAnsi="Times New Roman" w:cs="Times New Roman"/>
          <w:sz w:val="28"/>
        </w:rPr>
        <w:t>As a new college student, your DBS counselor should refer you for orientation and mobility (O&amp;M) services</w:t>
      </w:r>
      <w:r w:rsidR="006D52B3">
        <w:rPr>
          <w:rFonts w:ascii="Times New Roman" w:hAnsi="Times New Roman" w:cs="Times New Roman"/>
          <w:sz w:val="28"/>
        </w:rPr>
        <w:t>,</w:t>
      </w:r>
      <w:r w:rsidRPr="005E7512">
        <w:rPr>
          <w:rFonts w:ascii="Times New Roman" w:hAnsi="Times New Roman" w:cs="Times New Roman"/>
          <w:sz w:val="28"/>
        </w:rPr>
        <w:t xml:space="preserve"> </w:t>
      </w:r>
      <w:proofErr w:type="gramStart"/>
      <w:r w:rsidRPr="005E7512">
        <w:rPr>
          <w:rFonts w:ascii="Times New Roman" w:hAnsi="Times New Roman" w:cs="Times New Roman"/>
          <w:sz w:val="28"/>
        </w:rPr>
        <w:t>if this is a need you have identified</w:t>
      </w:r>
      <w:proofErr w:type="gramEnd"/>
      <w:r w:rsidRPr="005E7512">
        <w:rPr>
          <w:rFonts w:ascii="Times New Roman" w:hAnsi="Times New Roman" w:cs="Times New Roman"/>
          <w:sz w:val="28"/>
        </w:rPr>
        <w:t xml:space="preserve">.  After your first term, it is your responsibility to contact your DBS counselor if you require further assistance.  A sighted guide </w:t>
      </w:r>
      <w:proofErr w:type="gramStart"/>
      <w:r w:rsidRPr="005E7512">
        <w:rPr>
          <w:rFonts w:ascii="Times New Roman" w:hAnsi="Times New Roman" w:cs="Times New Roman"/>
          <w:sz w:val="28"/>
        </w:rPr>
        <w:t>will only be provided</w:t>
      </w:r>
      <w:proofErr w:type="gramEnd"/>
      <w:r w:rsidRPr="005E7512">
        <w:rPr>
          <w:rFonts w:ascii="Times New Roman" w:hAnsi="Times New Roman" w:cs="Times New Roman"/>
          <w:sz w:val="28"/>
        </w:rPr>
        <w:t xml:space="preserve"> the first few days of your first term to allow you time to familiarize yourself with the campus and locations of your classes. </w:t>
      </w:r>
    </w:p>
    <w:p w:rsidR="00437B6C" w:rsidRPr="005E7512" w:rsidRDefault="00437B6C" w:rsidP="00437B6C">
      <w:pPr>
        <w:pStyle w:val="ListParagraph"/>
        <w:spacing w:after="0"/>
        <w:jc w:val="both"/>
        <w:rPr>
          <w:rFonts w:ascii="Times New Roman" w:hAnsi="Times New Roman" w:cs="Times New Roman"/>
          <w:sz w:val="28"/>
        </w:rPr>
      </w:pPr>
    </w:p>
    <w:p w:rsidR="001366FF" w:rsidRPr="005E7512" w:rsidRDefault="001366FF" w:rsidP="00437B6C">
      <w:pPr>
        <w:pStyle w:val="ListParagraph"/>
        <w:numPr>
          <w:ilvl w:val="0"/>
          <w:numId w:val="12"/>
        </w:numPr>
        <w:spacing w:after="0"/>
        <w:jc w:val="both"/>
        <w:rPr>
          <w:rFonts w:ascii="Times New Roman" w:hAnsi="Times New Roman" w:cs="Times New Roman"/>
          <w:sz w:val="28"/>
        </w:rPr>
      </w:pPr>
      <w:r w:rsidRPr="005E7512">
        <w:rPr>
          <w:rFonts w:ascii="Times New Roman" w:hAnsi="Times New Roman" w:cs="Times New Roman"/>
          <w:sz w:val="28"/>
        </w:rPr>
        <w:t xml:space="preserve">Identify the books and class related supplies that you will need at the beginning of the term so that </w:t>
      </w:r>
      <w:r w:rsidR="00D709F2" w:rsidRPr="005E7512">
        <w:rPr>
          <w:rFonts w:ascii="Times New Roman" w:hAnsi="Times New Roman" w:cs="Times New Roman"/>
          <w:sz w:val="28"/>
        </w:rPr>
        <w:t>your DBS counselor can complete a purchase order</w:t>
      </w:r>
      <w:r w:rsidRPr="005E7512">
        <w:rPr>
          <w:rFonts w:ascii="Times New Roman" w:hAnsi="Times New Roman" w:cs="Times New Roman"/>
          <w:sz w:val="28"/>
        </w:rPr>
        <w:t xml:space="preserve">.  In some instances, a purchase order </w:t>
      </w:r>
      <w:proofErr w:type="gramStart"/>
      <w:r w:rsidRPr="005E7512">
        <w:rPr>
          <w:rFonts w:ascii="Times New Roman" w:hAnsi="Times New Roman" w:cs="Times New Roman"/>
          <w:sz w:val="28"/>
        </w:rPr>
        <w:t>can be faxed</w:t>
      </w:r>
      <w:proofErr w:type="gramEnd"/>
      <w:r w:rsidRPr="005E7512">
        <w:rPr>
          <w:rFonts w:ascii="Times New Roman" w:hAnsi="Times New Roman" w:cs="Times New Roman"/>
          <w:sz w:val="28"/>
        </w:rPr>
        <w:t xml:space="preserve"> to the bookstore if you are unable to pick it up from your DBS counselor.  Purchase orders for copy centers (e.g. </w:t>
      </w:r>
      <w:proofErr w:type="spellStart"/>
      <w:r w:rsidRPr="005E7512">
        <w:rPr>
          <w:rFonts w:ascii="Times New Roman" w:hAnsi="Times New Roman" w:cs="Times New Roman"/>
          <w:sz w:val="28"/>
        </w:rPr>
        <w:t>Kinkos</w:t>
      </w:r>
      <w:proofErr w:type="spellEnd"/>
      <w:r w:rsidRPr="005E7512">
        <w:rPr>
          <w:rFonts w:ascii="Times New Roman" w:hAnsi="Times New Roman" w:cs="Times New Roman"/>
          <w:sz w:val="28"/>
        </w:rPr>
        <w:t xml:space="preserve">) </w:t>
      </w:r>
      <w:proofErr w:type="gramStart"/>
      <w:r w:rsidRPr="005E7512">
        <w:rPr>
          <w:rFonts w:ascii="Times New Roman" w:hAnsi="Times New Roman" w:cs="Times New Roman"/>
          <w:sz w:val="28"/>
        </w:rPr>
        <w:t>can be handled</w:t>
      </w:r>
      <w:proofErr w:type="gramEnd"/>
      <w:r w:rsidRPr="005E7512">
        <w:rPr>
          <w:rFonts w:ascii="Times New Roman" w:hAnsi="Times New Roman" w:cs="Times New Roman"/>
          <w:sz w:val="28"/>
        </w:rPr>
        <w:t xml:space="preserve"> in the same manner.  However, DBS does not authorize purchases for under $5 at copy centers.  You are responsible for these charges.</w:t>
      </w:r>
    </w:p>
    <w:p w:rsidR="001366FF" w:rsidRPr="005E7512" w:rsidRDefault="001366FF" w:rsidP="00021BAB">
      <w:pPr>
        <w:spacing w:after="0"/>
        <w:jc w:val="both"/>
        <w:rPr>
          <w:rFonts w:ascii="Times New Roman" w:hAnsi="Times New Roman" w:cs="Times New Roman"/>
          <w:sz w:val="28"/>
        </w:rPr>
      </w:pPr>
    </w:p>
    <w:p w:rsidR="00DE4F11" w:rsidRPr="005E7512" w:rsidRDefault="00DE4F11" w:rsidP="00DE4F11">
      <w:pPr>
        <w:pStyle w:val="ListParagraph"/>
        <w:numPr>
          <w:ilvl w:val="0"/>
          <w:numId w:val="12"/>
        </w:numPr>
        <w:spacing w:after="0"/>
        <w:jc w:val="both"/>
        <w:rPr>
          <w:rFonts w:ascii="Times New Roman" w:hAnsi="Times New Roman" w:cs="Times New Roman"/>
          <w:sz w:val="28"/>
        </w:rPr>
      </w:pPr>
      <w:r w:rsidRPr="005E7512">
        <w:rPr>
          <w:rFonts w:ascii="Times New Roman" w:hAnsi="Times New Roman" w:cs="Times New Roman"/>
          <w:sz w:val="28"/>
        </w:rPr>
        <w:t>All new students should register with Recordings for the Blind (</w:t>
      </w:r>
      <w:proofErr w:type="spellStart"/>
      <w:r w:rsidRPr="005E7512">
        <w:rPr>
          <w:rFonts w:ascii="Times New Roman" w:hAnsi="Times New Roman" w:cs="Times New Roman"/>
          <w:sz w:val="28"/>
        </w:rPr>
        <w:t>RFB</w:t>
      </w:r>
      <w:proofErr w:type="spellEnd"/>
      <w:r w:rsidRPr="005E7512">
        <w:rPr>
          <w:rFonts w:ascii="Times New Roman" w:hAnsi="Times New Roman" w:cs="Times New Roman"/>
          <w:sz w:val="28"/>
        </w:rPr>
        <w:t xml:space="preserve">) and </w:t>
      </w:r>
      <w:proofErr w:type="spellStart"/>
      <w:r w:rsidRPr="005E7512">
        <w:rPr>
          <w:rFonts w:ascii="Times New Roman" w:hAnsi="Times New Roman" w:cs="Times New Roman"/>
          <w:sz w:val="28"/>
        </w:rPr>
        <w:t>Bookshare</w:t>
      </w:r>
      <w:proofErr w:type="spellEnd"/>
      <w:r w:rsidRPr="005E7512">
        <w:rPr>
          <w:rFonts w:ascii="Times New Roman" w:hAnsi="Times New Roman" w:cs="Times New Roman"/>
          <w:sz w:val="28"/>
        </w:rPr>
        <w:t xml:space="preserve"> before starting school.  You may obtain an application from your counselor.  You should check with </w:t>
      </w:r>
      <w:proofErr w:type="spellStart"/>
      <w:r w:rsidRPr="005E7512">
        <w:rPr>
          <w:rFonts w:ascii="Times New Roman" w:hAnsi="Times New Roman" w:cs="Times New Roman"/>
          <w:sz w:val="28"/>
        </w:rPr>
        <w:t>RFB</w:t>
      </w:r>
      <w:proofErr w:type="spellEnd"/>
      <w:r w:rsidRPr="005E7512">
        <w:rPr>
          <w:rFonts w:ascii="Times New Roman" w:hAnsi="Times New Roman" w:cs="Times New Roman"/>
          <w:sz w:val="28"/>
        </w:rPr>
        <w:t xml:space="preserve"> for your textbooks before requesting reader services.</w:t>
      </w:r>
    </w:p>
    <w:p w:rsidR="00DE4F11" w:rsidRPr="005E7512" w:rsidRDefault="00DE4F11" w:rsidP="00DE4F11">
      <w:pPr>
        <w:pStyle w:val="ListParagraph"/>
        <w:rPr>
          <w:rFonts w:ascii="Times New Roman" w:hAnsi="Times New Roman" w:cs="Times New Roman"/>
          <w:sz w:val="28"/>
        </w:rPr>
      </w:pPr>
    </w:p>
    <w:p w:rsidR="00933E7F" w:rsidRDefault="00DE4F11" w:rsidP="00DE4F11">
      <w:pPr>
        <w:pStyle w:val="ListParagraph"/>
        <w:numPr>
          <w:ilvl w:val="0"/>
          <w:numId w:val="12"/>
        </w:numPr>
        <w:spacing w:after="0"/>
        <w:jc w:val="both"/>
        <w:rPr>
          <w:rFonts w:ascii="Times New Roman" w:hAnsi="Times New Roman" w:cs="Times New Roman"/>
          <w:sz w:val="28"/>
        </w:rPr>
      </w:pPr>
      <w:r w:rsidRPr="005E7512">
        <w:rPr>
          <w:rFonts w:ascii="Times New Roman" w:hAnsi="Times New Roman" w:cs="Times New Roman"/>
          <w:sz w:val="28"/>
        </w:rPr>
        <w:t>You are required to take your own notes utilizing appropriate aids and devices</w:t>
      </w:r>
      <w:r w:rsidR="006D52B3">
        <w:rPr>
          <w:rFonts w:ascii="Times New Roman" w:hAnsi="Times New Roman" w:cs="Times New Roman"/>
          <w:sz w:val="28"/>
        </w:rPr>
        <w:t xml:space="preserve"> to class</w:t>
      </w:r>
      <w:r w:rsidRPr="005E7512">
        <w:rPr>
          <w:rFonts w:ascii="Times New Roman" w:hAnsi="Times New Roman" w:cs="Times New Roman"/>
          <w:sz w:val="28"/>
        </w:rPr>
        <w:t xml:space="preserve">. Note taker services </w:t>
      </w:r>
      <w:proofErr w:type="gramStart"/>
      <w:r w:rsidRPr="005E7512">
        <w:rPr>
          <w:rFonts w:ascii="Times New Roman" w:hAnsi="Times New Roman" w:cs="Times New Roman"/>
          <w:sz w:val="28"/>
        </w:rPr>
        <w:t>can be provided</w:t>
      </w:r>
      <w:proofErr w:type="gramEnd"/>
      <w:r w:rsidRPr="005E7512">
        <w:rPr>
          <w:rFonts w:ascii="Times New Roman" w:hAnsi="Times New Roman" w:cs="Times New Roman"/>
          <w:sz w:val="28"/>
        </w:rPr>
        <w:t xml:space="preserve"> through your </w:t>
      </w:r>
      <w:r w:rsidR="006D52B3">
        <w:rPr>
          <w:rFonts w:ascii="Times New Roman" w:hAnsi="Times New Roman" w:cs="Times New Roman"/>
          <w:sz w:val="28"/>
        </w:rPr>
        <w:t>college</w:t>
      </w:r>
      <w:r w:rsidRPr="005E7512">
        <w:rPr>
          <w:rFonts w:ascii="Times New Roman" w:hAnsi="Times New Roman" w:cs="Times New Roman"/>
          <w:sz w:val="28"/>
        </w:rPr>
        <w:t>'s Disabled Student Services office or similar department if additional assistance is needed.</w:t>
      </w:r>
    </w:p>
    <w:p w:rsidR="00933E7F" w:rsidRPr="00933E7F" w:rsidRDefault="00933E7F" w:rsidP="00933E7F">
      <w:pPr>
        <w:pStyle w:val="ListParagraph"/>
        <w:rPr>
          <w:rFonts w:ascii="Times New Roman" w:hAnsi="Times New Roman" w:cs="Times New Roman"/>
          <w:sz w:val="28"/>
        </w:rPr>
      </w:pPr>
    </w:p>
    <w:p w:rsidR="00DE4F11" w:rsidRPr="005E7512" w:rsidRDefault="00933E7F" w:rsidP="00933E7F">
      <w:pPr>
        <w:pStyle w:val="ListParagraph"/>
        <w:numPr>
          <w:ilvl w:val="0"/>
          <w:numId w:val="12"/>
        </w:numPr>
        <w:spacing w:after="0"/>
        <w:jc w:val="both"/>
        <w:rPr>
          <w:rFonts w:ascii="Times New Roman" w:hAnsi="Times New Roman" w:cs="Times New Roman"/>
          <w:sz w:val="28"/>
        </w:rPr>
      </w:pPr>
      <w:r w:rsidRPr="00933E7F">
        <w:rPr>
          <w:rFonts w:ascii="Times New Roman" w:hAnsi="Times New Roman" w:cs="Times New Roman"/>
          <w:sz w:val="28"/>
        </w:rPr>
        <w:t xml:space="preserve">If you are receiving maintenance at the time of graduation, you </w:t>
      </w:r>
      <w:proofErr w:type="gramStart"/>
      <w:r w:rsidRPr="00933E7F">
        <w:rPr>
          <w:rFonts w:ascii="Times New Roman" w:hAnsi="Times New Roman" w:cs="Times New Roman"/>
          <w:sz w:val="28"/>
        </w:rPr>
        <w:t>can be considered</w:t>
      </w:r>
      <w:proofErr w:type="gramEnd"/>
      <w:r w:rsidRPr="00933E7F">
        <w:rPr>
          <w:rFonts w:ascii="Times New Roman" w:hAnsi="Times New Roman" w:cs="Times New Roman"/>
          <w:sz w:val="28"/>
        </w:rPr>
        <w:t xml:space="preserve"> for additional maintenance for up to three (3) months if you are actively seeking employment.  Counselors will document the activities to support the ongoing need and amount.</w:t>
      </w:r>
    </w:p>
    <w:p w:rsidR="00DE4F11" w:rsidRPr="00A51EE7" w:rsidRDefault="00DE4F11" w:rsidP="00DE4F11">
      <w:pPr>
        <w:pStyle w:val="ListParagraph"/>
        <w:rPr>
          <w:rFonts w:ascii="Times New Roman" w:hAnsi="Times New Roman" w:cs="Times New Roman"/>
          <w:sz w:val="16"/>
        </w:rPr>
      </w:pPr>
    </w:p>
    <w:p w:rsidR="006E55A8" w:rsidRPr="005E7512" w:rsidRDefault="006E55A8" w:rsidP="006E55A8">
      <w:pPr>
        <w:pStyle w:val="ListParagraph"/>
        <w:numPr>
          <w:ilvl w:val="0"/>
          <w:numId w:val="12"/>
        </w:numPr>
        <w:spacing w:after="0"/>
        <w:jc w:val="both"/>
        <w:rPr>
          <w:rFonts w:ascii="Times New Roman" w:hAnsi="Times New Roman" w:cs="Times New Roman"/>
          <w:sz w:val="28"/>
        </w:rPr>
      </w:pPr>
      <w:r w:rsidRPr="005E7512">
        <w:rPr>
          <w:rFonts w:ascii="Times New Roman" w:hAnsi="Times New Roman" w:cs="Times New Roman"/>
          <w:sz w:val="28"/>
        </w:rPr>
        <w:t xml:space="preserve">Checks </w:t>
      </w:r>
      <w:proofErr w:type="gramStart"/>
      <w:r w:rsidR="006D52B3">
        <w:rPr>
          <w:rFonts w:ascii="Times New Roman" w:hAnsi="Times New Roman" w:cs="Times New Roman"/>
          <w:sz w:val="28"/>
        </w:rPr>
        <w:t>are not</w:t>
      </w:r>
      <w:r w:rsidRPr="005E7512">
        <w:rPr>
          <w:rFonts w:ascii="Times New Roman" w:hAnsi="Times New Roman" w:cs="Times New Roman"/>
          <w:sz w:val="28"/>
        </w:rPr>
        <w:t xml:space="preserve"> released</w:t>
      </w:r>
      <w:proofErr w:type="gramEnd"/>
      <w:r w:rsidR="006D52B3">
        <w:rPr>
          <w:rFonts w:ascii="Times New Roman" w:hAnsi="Times New Roman" w:cs="Times New Roman"/>
          <w:sz w:val="28"/>
        </w:rPr>
        <w:t>,</w:t>
      </w:r>
      <w:r w:rsidRPr="005E7512">
        <w:rPr>
          <w:rFonts w:ascii="Times New Roman" w:hAnsi="Times New Roman" w:cs="Times New Roman"/>
          <w:sz w:val="28"/>
        </w:rPr>
        <w:t xml:space="preserve"> if you have not provided a term update</w:t>
      </w:r>
      <w:r w:rsidR="006D52B3">
        <w:rPr>
          <w:rFonts w:ascii="Times New Roman" w:hAnsi="Times New Roman" w:cs="Times New Roman"/>
          <w:sz w:val="28"/>
        </w:rPr>
        <w:t>,</w:t>
      </w:r>
      <w:r w:rsidRPr="005E7512">
        <w:rPr>
          <w:rFonts w:ascii="Times New Roman" w:hAnsi="Times New Roman" w:cs="Times New Roman"/>
          <w:sz w:val="28"/>
        </w:rPr>
        <w:t xml:space="preserve"> as well as a copy of your grades and </w:t>
      </w:r>
      <w:r w:rsidR="006D52B3">
        <w:rPr>
          <w:rFonts w:ascii="Times New Roman" w:hAnsi="Times New Roman" w:cs="Times New Roman"/>
          <w:sz w:val="28"/>
        </w:rPr>
        <w:t xml:space="preserve">class </w:t>
      </w:r>
      <w:r w:rsidRPr="005E7512">
        <w:rPr>
          <w:rFonts w:ascii="Times New Roman" w:hAnsi="Times New Roman" w:cs="Times New Roman"/>
          <w:sz w:val="28"/>
        </w:rPr>
        <w:t>schedule to your DBS counselor in a timely manner.</w:t>
      </w:r>
    </w:p>
    <w:p w:rsidR="006E55A8" w:rsidRPr="005E7512" w:rsidRDefault="006E55A8" w:rsidP="006E55A8">
      <w:pPr>
        <w:pStyle w:val="ListParagraph"/>
        <w:spacing w:after="0"/>
        <w:jc w:val="both"/>
        <w:rPr>
          <w:rFonts w:ascii="Times New Roman" w:hAnsi="Times New Roman" w:cs="Times New Roman"/>
          <w:sz w:val="28"/>
        </w:rPr>
      </w:pPr>
    </w:p>
    <w:p w:rsidR="001A5D52" w:rsidRPr="005E7512" w:rsidRDefault="001366FF" w:rsidP="00437B6C">
      <w:pPr>
        <w:pStyle w:val="ListParagraph"/>
        <w:numPr>
          <w:ilvl w:val="0"/>
          <w:numId w:val="12"/>
        </w:numPr>
        <w:spacing w:after="0"/>
        <w:jc w:val="both"/>
        <w:rPr>
          <w:rFonts w:ascii="Times New Roman" w:hAnsi="Times New Roman" w:cs="Times New Roman"/>
          <w:sz w:val="28"/>
        </w:rPr>
      </w:pPr>
      <w:r w:rsidRPr="005E7512">
        <w:rPr>
          <w:rFonts w:ascii="Times New Roman" w:hAnsi="Times New Roman" w:cs="Times New Roman"/>
          <w:sz w:val="28"/>
        </w:rPr>
        <w:t xml:space="preserve">Reader services may be available as needed and agreed upon by you and your DBS counselor in advance of each term. If you cannot make the reader services request prior to the start of the term, please contact your counselor for assistance.  You should make every effort to acquire books via electronic format, as DBS will only consider sponsorship of reader services when there are access issues to printed materials. DBS will pay readers at the current minimum wage.  DBS may be able to supply names and phone numbers of potential readers.  You are encouraged to hire readers of your choice (no family members).  The Disabled Student Services office may also be able to provide you with names and phone numbers of potential readers you could hire through DBS (not the college).  When you have obtained a reader, you must notify your DBS counselor.  In order to </w:t>
      </w:r>
      <w:proofErr w:type="gramStart"/>
      <w:r w:rsidRPr="005E7512">
        <w:rPr>
          <w:rFonts w:ascii="Times New Roman" w:hAnsi="Times New Roman" w:cs="Times New Roman"/>
          <w:sz w:val="28"/>
        </w:rPr>
        <w:t>get</w:t>
      </w:r>
      <w:proofErr w:type="gramEnd"/>
      <w:r w:rsidRPr="005E7512">
        <w:rPr>
          <w:rFonts w:ascii="Times New Roman" w:hAnsi="Times New Roman" w:cs="Times New Roman"/>
          <w:sz w:val="28"/>
        </w:rPr>
        <w:t xml:space="preserve"> paid, your reader will need to complete the Vendor Registration process and be registered with the DBS office </w:t>
      </w:r>
      <w:r w:rsidRPr="005E7512">
        <w:rPr>
          <w:rFonts w:ascii="Times New Roman" w:hAnsi="Times New Roman" w:cs="Times New Roman"/>
          <w:sz w:val="28"/>
          <w:u w:val="single"/>
        </w:rPr>
        <w:t>prior to beginning work</w:t>
      </w:r>
      <w:r w:rsidRPr="005E7512">
        <w:rPr>
          <w:rFonts w:ascii="Times New Roman" w:hAnsi="Times New Roman" w:cs="Times New Roman"/>
          <w:sz w:val="28"/>
        </w:rPr>
        <w:t xml:space="preserve">. Reader hours </w:t>
      </w:r>
      <w:proofErr w:type="gramStart"/>
      <w:r w:rsidRPr="005E7512">
        <w:rPr>
          <w:rFonts w:ascii="Times New Roman" w:hAnsi="Times New Roman" w:cs="Times New Roman"/>
          <w:sz w:val="28"/>
        </w:rPr>
        <w:t>are authorized</w:t>
      </w:r>
      <w:proofErr w:type="gramEnd"/>
      <w:r w:rsidRPr="005E7512">
        <w:rPr>
          <w:rFonts w:ascii="Times New Roman" w:hAnsi="Times New Roman" w:cs="Times New Roman"/>
          <w:sz w:val="28"/>
        </w:rPr>
        <w:t xml:space="preserve"> at the same number of credit hours you are enrolled in per week, plus or minus one or two hours.  For example, if you </w:t>
      </w:r>
      <w:proofErr w:type="gramStart"/>
      <w:r w:rsidRPr="005E7512">
        <w:rPr>
          <w:rFonts w:ascii="Times New Roman" w:hAnsi="Times New Roman" w:cs="Times New Roman"/>
          <w:sz w:val="28"/>
        </w:rPr>
        <w:t>are enrolled</w:t>
      </w:r>
      <w:proofErr w:type="gramEnd"/>
      <w:r w:rsidRPr="005E7512">
        <w:rPr>
          <w:rFonts w:ascii="Times New Roman" w:hAnsi="Times New Roman" w:cs="Times New Roman"/>
          <w:sz w:val="28"/>
        </w:rPr>
        <w:t xml:space="preserve"> for fifteen (15) credit hours, you are permitted 15 to 17 hours of reader services per week.  If you need more reader hours than this limit, you may discuss your need with your counselor for approval of extended hours.  </w:t>
      </w:r>
    </w:p>
    <w:p w:rsidR="001A5D52" w:rsidRPr="00A51EE7" w:rsidRDefault="001A5D52" w:rsidP="00021BAB">
      <w:pPr>
        <w:spacing w:after="0"/>
        <w:ind w:left="144"/>
        <w:jc w:val="both"/>
        <w:rPr>
          <w:rFonts w:ascii="Times New Roman" w:hAnsi="Times New Roman" w:cs="Times New Roman"/>
          <w:sz w:val="16"/>
        </w:rPr>
      </w:pPr>
    </w:p>
    <w:p w:rsidR="001366FF" w:rsidRPr="005E7512" w:rsidRDefault="001366FF" w:rsidP="00021BAB">
      <w:pPr>
        <w:spacing w:after="0"/>
        <w:ind w:left="144" w:firstLine="576"/>
        <w:jc w:val="both"/>
        <w:rPr>
          <w:rFonts w:ascii="Times New Roman" w:hAnsi="Times New Roman" w:cs="Times New Roman"/>
          <w:sz w:val="28"/>
        </w:rPr>
      </w:pPr>
      <w:r w:rsidRPr="005E7512">
        <w:rPr>
          <w:rFonts w:ascii="Times New Roman" w:hAnsi="Times New Roman" w:cs="Times New Roman"/>
          <w:sz w:val="28"/>
        </w:rPr>
        <w:t>You may select the same person for both tutoring and reader services.</w:t>
      </w:r>
    </w:p>
    <w:p w:rsidR="001366FF" w:rsidRPr="00A51EE7" w:rsidRDefault="001366FF" w:rsidP="00021BAB">
      <w:pPr>
        <w:spacing w:after="0"/>
        <w:jc w:val="both"/>
        <w:rPr>
          <w:rFonts w:ascii="Times New Roman" w:hAnsi="Times New Roman" w:cs="Times New Roman"/>
          <w:sz w:val="16"/>
        </w:rPr>
      </w:pPr>
    </w:p>
    <w:p w:rsidR="00E0519D" w:rsidRPr="005E7512" w:rsidRDefault="001366FF" w:rsidP="006E55A8">
      <w:pPr>
        <w:pStyle w:val="ListParagraph"/>
        <w:numPr>
          <w:ilvl w:val="0"/>
          <w:numId w:val="12"/>
        </w:numPr>
        <w:spacing w:after="0"/>
        <w:jc w:val="both"/>
        <w:rPr>
          <w:rFonts w:ascii="Times New Roman" w:hAnsi="Times New Roman" w:cs="Times New Roman"/>
          <w:sz w:val="28"/>
        </w:rPr>
      </w:pPr>
      <w:r w:rsidRPr="005E7512">
        <w:rPr>
          <w:rFonts w:ascii="Times New Roman" w:hAnsi="Times New Roman" w:cs="Times New Roman"/>
          <w:sz w:val="28"/>
        </w:rPr>
        <w:t xml:space="preserve">Upon request, DBS will sponsor one color and one black and white ink cartridge per year to all college students who possess a computer. If a particular printer's ink cartridges </w:t>
      </w:r>
      <w:proofErr w:type="gramStart"/>
      <w:r w:rsidRPr="005E7512">
        <w:rPr>
          <w:rFonts w:ascii="Times New Roman" w:hAnsi="Times New Roman" w:cs="Times New Roman"/>
          <w:sz w:val="28"/>
        </w:rPr>
        <w:t>are sold</w:t>
      </w:r>
      <w:proofErr w:type="gramEnd"/>
      <w:r w:rsidRPr="005E7512">
        <w:rPr>
          <w:rFonts w:ascii="Times New Roman" w:hAnsi="Times New Roman" w:cs="Times New Roman"/>
          <w:sz w:val="28"/>
        </w:rPr>
        <w:t xml:space="preserve"> as multiple cartridges in a package and this is the only way to purchase these particular cartridges, DBS will sponsor them. </w:t>
      </w:r>
    </w:p>
    <w:p w:rsidR="007F2B66" w:rsidRPr="005E7512" w:rsidRDefault="007F2B66" w:rsidP="007F2B66">
      <w:pPr>
        <w:pStyle w:val="ListParagraph"/>
        <w:rPr>
          <w:rFonts w:ascii="Times New Roman" w:hAnsi="Times New Roman" w:cs="Times New Roman"/>
          <w:sz w:val="28"/>
        </w:rPr>
      </w:pPr>
    </w:p>
    <w:p w:rsidR="001B5211" w:rsidRDefault="007F2B66" w:rsidP="00437B6C">
      <w:pPr>
        <w:pStyle w:val="ListParagraph"/>
        <w:numPr>
          <w:ilvl w:val="0"/>
          <w:numId w:val="12"/>
        </w:numPr>
        <w:spacing w:after="0"/>
        <w:jc w:val="both"/>
        <w:rPr>
          <w:rFonts w:ascii="Times New Roman" w:hAnsi="Times New Roman" w:cs="Times New Roman"/>
          <w:sz w:val="28"/>
        </w:rPr>
      </w:pPr>
      <w:r w:rsidRPr="005E7512">
        <w:rPr>
          <w:rFonts w:ascii="Times New Roman" w:hAnsi="Times New Roman" w:cs="Times New Roman"/>
          <w:sz w:val="28"/>
        </w:rPr>
        <w:t xml:space="preserve">Tutors are often available through your school and you are encouraged to use this resource if needed.  However, if you feel a private tutor would be more beneficial, you </w:t>
      </w:r>
      <w:r w:rsidRPr="005E7512">
        <w:rPr>
          <w:rFonts w:ascii="Times New Roman" w:hAnsi="Times New Roman" w:cs="Times New Roman"/>
          <w:b/>
          <w:sz w:val="28"/>
        </w:rPr>
        <w:t>MUST</w:t>
      </w:r>
      <w:r w:rsidRPr="005E7512">
        <w:rPr>
          <w:rFonts w:ascii="Times New Roman" w:hAnsi="Times New Roman" w:cs="Times New Roman"/>
          <w:sz w:val="28"/>
        </w:rPr>
        <w:t xml:space="preserve"> discuss this with your DBS counselor prior to setting up any services.  If your counselor agrees with your request, you will be responsible for finding and hiring a tutor to meet your needs. You and your tutor will negotiate a fee based on the tutor's experience and education, and your DBS counselor must approve the fee</w:t>
      </w:r>
      <w:r w:rsidR="00933E7F">
        <w:rPr>
          <w:rFonts w:ascii="Times New Roman" w:hAnsi="Times New Roman" w:cs="Times New Roman"/>
          <w:sz w:val="28"/>
        </w:rPr>
        <w:t>, # of hours etc.</w:t>
      </w:r>
      <w:r w:rsidRPr="005E7512">
        <w:rPr>
          <w:rFonts w:ascii="Times New Roman" w:hAnsi="Times New Roman" w:cs="Times New Roman"/>
          <w:sz w:val="28"/>
        </w:rPr>
        <w:t xml:space="preserve"> prior to beginning service</w:t>
      </w:r>
      <w:r w:rsidR="00933E7F">
        <w:rPr>
          <w:rFonts w:ascii="Times New Roman" w:hAnsi="Times New Roman" w:cs="Times New Roman"/>
          <w:sz w:val="28"/>
        </w:rPr>
        <w:t>s.</w:t>
      </w:r>
      <w:r w:rsidRPr="005E7512">
        <w:rPr>
          <w:rFonts w:ascii="Times New Roman" w:hAnsi="Times New Roman" w:cs="Times New Roman"/>
          <w:sz w:val="28"/>
        </w:rPr>
        <w:t xml:space="preserve">  </w:t>
      </w:r>
    </w:p>
    <w:p w:rsidR="001B5211" w:rsidRPr="001B5211" w:rsidRDefault="001B5211" w:rsidP="001B5211">
      <w:pPr>
        <w:pStyle w:val="ListParagraph"/>
        <w:rPr>
          <w:rFonts w:ascii="Times New Roman" w:hAnsi="Times New Roman" w:cs="Times New Roman"/>
          <w:sz w:val="28"/>
        </w:rPr>
      </w:pPr>
    </w:p>
    <w:p w:rsidR="007F2B66" w:rsidRPr="005E7512" w:rsidRDefault="007F2B66" w:rsidP="001B5211">
      <w:pPr>
        <w:pStyle w:val="ListParagraph"/>
        <w:spacing w:after="0"/>
        <w:jc w:val="both"/>
        <w:rPr>
          <w:rFonts w:ascii="Times New Roman" w:hAnsi="Times New Roman" w:cs="Times New Roman"/>
          <w:sz w:val="28"/>
        </w:rPr>
      </w:pPr>
      <w:r w:rsidRPr="005E7512">
        <w:rPr>
          <w:rFonts w:ascii="Times New Roman" w:hAnsi="Times New Roman" w:cs="Times New Roman"/>
          <w:sz w:val="28"/>
        </w:rPr>
        <w:t xml:space="preserve">To assist in the process of hiring a tutor, you may want to review the following website: </w:t>
      </w:r>
      <w:hyperlink r:id="rId15" w:history="1">
        <w:r w:rsidRPr="009A0703">
          <w:rPr>
            <w:rStyle w:val="Hyperlink"/>
            <w:rFonts w:ascii="Times New Roman" w:hAnsi="Times New Roman" w:cs="Times New Roman"/>
            <w:sz w:val="28"/>
          </w:rPr>
          <w:t>http://</w:t>
        </w:r>
        <w:proofErr w:type="spellStart"/>
        <w:r w:rsidRPr="009A0703">
          <w:rPr>
            <w:rStyle w:val="Hyperlink"/>
            <w:rFonts w:ascii="Times New Roman" w:hAnsi="Times New Roman" w:cs="Times New Roman"/>
            <w:sz w:val="28"/>
          </w:rPr>
          <w:t>ace.fsu.edu</w:t>
        </w:r>
        <w:proofErr w:type="spellEnd"/>
        <w:r w:rsidRPr="009A0703">
          <w:rPr>
            <w:rStyle w:val="Hyperlink"/>
            <w:rFonts w:ascii="Times New Roman" w:hAnsi="Times New Roman" w:cs="Times New Roman"/>
            <w:sz w:val="28"/>
          </w:rPr>
          <w:t>/tutoring/</w:t>
        </w:r>
        <w:proofErr w:type="spellStart"/>
        <w:r w:rsidRPr="009A0703">
          <w:rPr>
            <w:rStyle w:val="Hyperlink"/>
            <w:rFonts w:ascii="Times New Roman" w:hAnsi="Times New Roman" w:cs="Times New Roman"/>
            <w:sz w:val="28"/>
          </w:rPr>
          <w:t>privatetutor.html</w:t>
        </w:r>
        <w:proofErr w:type="spellEnd"/>
        <w:r w:rsidRPr="009A0703">
          <w:rPr>
            <w:rStyle w:val="Hyperlink"/>
            <w:rFonts w:ascii="Times New Roman" w:hAnsi="Times New Roman" w:cs="Times New Roman"/>
            <w:sz w:val="28"/>
          </w:rPr>
          <w:t>.</w:t>
        </w:r>
      </w:hyperlink>
      <w:r w:rsidRPr="005E7512">
        <w:rPr>
          <w:rFonts w:ascii="Times New Roman" w:hAnsi="Times New Roman" w:cs="Times New Roman"/>
          <w:sz w:val="28"/>
        </w:rPr>
        <w:t xml:space="preserve"> It provides some good information on what to </w:t>
      </w:r>
      <w:r w:rsidR="006D15B5">
        <w:rPr>
          <w:rFonts w:ascii="Times New Roman" w:hAnsi="Times New Roman" w:cs="Times New Roman"/>
          <w:sz w:val="28"/>
        </w:rPr>
        <w:t xml:space="preserve">look for in a qualified tutor. </w:t>
      </w:r>
      <w:r w:rsidRPr="005E7512">
        <w:rPr>
          <w:rFonts w:ascii="Times New Roman" w:hAnsi="Times New Roman" w:cs="Times New Roman"/>
          <w:sz w:val="28"/>
        </w:rPr>
        <w:t xml:space="preserve">Tutors are individuals who are knowledgeable in a particular subject area and who have the skill to teach that subject to you.  Generally, tutors </w:t>
      </w:r>
      <w:proofErr w:type="gramStart"/>
      <w:r w:rsidRPr="005E7512">
        <w:rPr>
          <w:rFonts w:ascii="Times New Roman" w:hAnsi="Times New Roman" w:cs="Times New Roman"/>
          <w:sz w:val="28"/>
        </w:rPr>
        <w:t>are needed</w:t>
      </w:r>
      <w:proofErr w:type="gramEnd"/>
      <w:r w:rsidRPr="005E7512">
        <w:rPr>
          <w:rFonts w:ascii="Times New Roman" w:hAnsi="Times New Roman" w:cs="Times New Roman"/>
          <w:sz w:val="28"/>
        </w:rPr>
        <w:t xml:space="preserve"> only on an occasional basis when a student has difficulty with a particular class.</w:t>
      </w:r>
    </w:p>
    <w:p w:rsidR="007F2B66" w:rsidRPr="005E7512" w:rsidRDefault="007F2B66" w:rsidP="007F2B66">
      <w:pPr>
        <w:pStyle w:val="ListParagraph"/>
        <w:spacing w:after="0"/>
        <w:rPr>
          <w:rFonts w:ascii="Times New Roman" w:hAnsi="Times New Roman" w:cs="Times New Roman"/>
          <w:sz w:val="28"/>
        </w:rPr>
      </w:pPr>
    </w:p>
    <w:p w:rsidR="007F2B66" w:rsidRPr="005E7512" w:rsidRDefault="007F2B66" w:rsidP="001B5211">
      <w:pPr>
        <w:pStyle w:val="ListParagraph"/>
        <w:spacing w:after="0"/>
        <w:jc w:val="both"/>
        <w:rPr>
          <w:rFonts w:ascii="Times New Roman" w:hAnsi="Times New Roman" w:cs="Times New Roman"/>
          <w:sz w:val="28"/>
        </w:rPr>
      </w:pPr>
      <w:r w:rsidRPr="005E7512">
        <w:rPr>
          <w:rFonts w:ascii="Times New Roman" w:hAnsi="Times New Roman" w:cs="Times New Roman"/>
          <w:sz w:val="28"/>
        </w:rPr>
        <w:t xml:space="preserve">DBS can authorize </w:t>
      </w:r>
      <w:r w:rsidR="00933E7F">
        <w:rPr>
          <w:rFonts w:ascii="Times New Roman" w:hAnsi="Times New Roman" w:cs="Times New Roman"/>
          <w:sz w:val="28"/>
        </w:rPr>
        <w:t xml:space="preserve">three hours of </w:t>
      </w:r>
      <w:r w:rsidRPr="005E7512">
        <w:rPr>
          <w:rFonts w:ascii="Times New Roman" w:hAnsi="Times New Roman" w:cs="Times New Roman"/>
          <w:sz w:val="28"/>
        </w:rPr>
        <w:t xml:space="preserve">tutoring hours up to the number of class hours per week.  For example, three hours of tutoring services per week </w:t>
      </w:r>
      <w:proofErr w:type="gramStart"/>
      <w:r w:rsidRPr="005E7512">
        <w:rPr>
          <w:rFonts w:ascii="Times New Roman" w:hAnsi="Times New Roman" w:cs="Times New Roman"/>
          <w:sz w:val="28"/>
        </w:rPr>
        <w:t>may be authorized</w:t>
      </w:r>
      <w:proofErr w:type="gramEnd"/>
      <w:r w:rsidRPr="005E7512">
        <w:rPr>
          <w:rFonts w:ascii="Times New Roman" w:hAnsi="Times New Roman" w:cs="Times New Roman"/>
          <w:sz w:val="28"/>
        </w:rPr>
        <w:t xml:space="preserve"> for a three-hour class. Tutoring hours are in addition to reader service hours.</w:t>
      </w:r>
    </w:p>
    <w:p w:rsidR="007F2B66" w:rsidRPr="005E7512" w:rsidRDefault="007F2B66" w:rsidP="007F2B66">
      <w:pPr>
        <w:pStyle w:val="ListParagraph"/>
        <w:rPr>
          <w:rFonts w:ascii="Times New Roman" w:hAnsi="Times New Roman" w:cs="Times New Roman"/>
          <w:sz w:val="28"/>
        </w:rPr>
      </w:pPr>
    </w:p>
    <w:p w:rsidR="007F2B66" w:rsidRPr="005E7512" w:rsidRDefault="007F2B66" w:rsidP="001B5211">
      <w:pPr>
        <w:pStyle w:val="ListParagraph"/>
        <w:spacing w:after="0"/>
        <w:jc w:val="both"/>
        <w:rPr>
          <w:rFonts w:ascii="Times New Roman" w:hAnsi="Times New Roman" w:cs="Times New Roman"/>
          <w:sz w:val="28"/>
        </w:rPr>
      </w:pPr>
      <w:r w:rsidRPr="005E7512">
        <w:rPr>
          <w:rFonts w:ascii="Times New Roman" w:hAnsi="Times New Roman" w:cs="Times New Roman"/>
          <w:sz w:val="28"/>
        </w:rPr>
        <w:t xml:space="preserve">It </w:t>
      </w:r>
      <w:proofErr w:type="gramStart"/>
      <w:r w:rsidRPr="005E7512">
        <w:rPr>
          <w:rFonts w:ascii="Times New Roman" w:hAnsi="Times New Roman" w:cs="Times New Roman"/>
          <w:sz w:val="28"/>
        </w:rPr>
        <w:t>is expected</w:t>
      </w:r>
      <w:proofErr w:type="gramEnd"/>
      <w:r w:rsidRPr="005E7512">
        <w:rPr>
          <w:rFonts w:ascii="Times New Roman" w:hAnsi="Times New Roman" w:cs="Times New Roman"/>
          <w:sz w:val="28"/>
        </w:rPr>
        <w:t xml:space="preserve"> that you will complete a majority of your course work without the assistance of tutors.  If you request tutors for more than one-third of your courses over a one-year period, you will be required to meet with your DBS counselor and supervisory personnel to discuss whether your selected major is appropriate and/or whether college continues to be an appropriate vocational goal.  DO NOT WAIT UNTIL IT IS TOO LATE TO MAKE A PASSING GRADE BEFORE REQUESTING ASSISTANCE!</w:t>
      </w:r>
    </w:p>
    <w:p w:rsidR="007F2B66" w:rsidRPr="00A51EE7" w:rsidRDefault="007F2B66" w:rsidP="007F2B66">
      <w:pPr>
        <w:pStyle w:val="ListParagraph"/>
        <w:rPr>
          <w:rFonts w:ascii="Times New Roman" w:hAnsi="Times New Roman" w:cs="Times New Roman"/>
          <w:sz w:val="6"/>
        </w:rPr>
      </w:pPr>
    </w:p>
    <w:p w:rsidR="007F2B66" w:rsidRDefault="007F2B66" w:rsidP="007F2B66">
      <w:pPr>
        <w:spacing w:after="0"/>
        <w:ind w:left="720"/>
        <w:jc w:val="both"/>
        <w:rPr>
          <w:rFonts w:ascii="Times New Roman" w:hAnsi="Times New Roman" w:cs="Times New Roman"/>
          <w:sz w:val="28"/>
        </w:rPr>
      </w:pPr>
      <w:r w:rsidRPr="005E7512">
        <w:rPr>
          <w:rFonts w:ascii="Times New Roman" w:hAnsi="Times New Roman" w:cs="Times New Roman"/>
          <w:sz w:val="28"/>
        </w:rPr>
        <w:t xml:space="preserve">You can select one person to perform both tutoring and reader services.  However, separate invoices </w:t>
      </w:r>
      <w:proofErr w:type="gramStart"/>
      <w:r w:rsidRPr="005E7512">
        <w:rPr>
          <w:rFonts w:ascii="Times New Roman" w:hAnsi="Times New Roman" w:cs="Times New Roman"/>
          <w:sz w:val="28"/>
        </w:rPr>
        <w:t>must be submitted</w:t>
      </w:r>
      <w:proofErr w:type="gramEnd"/>
      <w:r w:rsidRPr="005E7512">
        <w:rPr>
          <w:rFonts w:ascii="Times New Roman" w:hAnsi="Times New Roman" w:cs="Times New Roman"/>
          <w:sz w:val="28"/>
        </w:rPr>
        <w:t xml:space="preserve"> and services may not be performed at the same time.</w:t>
      </w:r>
    </w:p>
    <w:p w:rsidR="00E47366" w:rsidRPr="00E47366" w:rsidRDefault="00E47366" w:rsidP="007F2B66">
      <w:pPr>
        <w:spacing w:after="0"/>
        <w:ind w:left="720"/>
        <w:jc w:val="both"/>
        <w:rPr>
          <w:rFonts w:ascii="Times New Roman" w:hAnsi="Times New Roman" w:cs="Times New Roman"/>
          <w:sz w:val="20"/>
        </w:rPr>
      </w:pPr>
    </w:p>
    <w:p w:rsidR="00E47366" w:rsidRDefault="00E47366" w:rsidP="00E47366">
      <w:pPr>
        <w:pStyle w:val="ListParagraph"/>
        <w:numPr>
          <w:ilvl w:val="0"/>
          <w:numId w:val="12"/>
        </w:numPr>
        <w:rPr>
          <w:rFonts w:ascii="Times New Roman" w:hAnsi="Times New Roman" w:cs="Times New Roman"/>
          <w:sz w:val="28"/>
        </w:rPr>
      </w:pPr>
      <w:r w:rsidRPr="00E47366">
        <w:rPr>
          <w:rFonts w:ascii="Times New Roman" w:hAnsi="Times New Roman" w:cs="Times New Roman"/>
          <w:sz w:val="28"/>
        </w:rPr>
        <w:t xml:space="preserve">DBS may sponsor individuals to attend field trips or international experiences when it is required as part of their degree or credential program; </w:t>
      </w:r>
      <w:proofErr w:type="gramStart"/>
      <w:r w:rsidRPr="00E47366">
        <w:rPr>
          <w:rFonts w:ascii="Times New Roman" w:hAnsi="Times New Roman" w:cs="Times New Roman"/>
          <w:sz w:val="28"/>
        </w:rPr>
        <w:t>these shall be approved by the Bureau Chief</w:t>
      </w:r>
      <w:proofErr w:type="gramEnd"/>
      <w:r w:rsidRPr="00E47366">
        <w:rPr>
          <w:rFonts w:ascii="Times New Roman" w:hAnsi="Times New Roman" w:cs="Times New Roman"/>
          <w:sz w:val="28"/>
        </w:rPr>
        <w:t>.</w:t>
      </w:r>
    </w:p>
    <w:p w:rsidR="00E47366" w:rsidRDefault="00E47366" w:rsidP="00E47366">
      <w:pPr>
        <w:pStyle w:val="ListParagraph"/>
        <w:rPr>
          <w:rFonts w:ascii="Times New Roman" w:hAnsi="Times New Roman" w:cs="Times New Roman"/>
          <w:sz w:val="28"/>
        </w:rPr>
      </w:pPr>
    </w:p>
    <w:p w:rsidR="007F2B66" w:rsidRPr="005E7512" w:rsidRDefault="000B63FC" w:rsidP="000B63FC">
      <w:pPr>
        <w:pStyle w:val="ListParagraph"/>
        <w:numPr>
          <w:ilvl w:val="0"/>
          <w:numId w:val="12"/>
        </w:numPr>
        <w:rPr>
          <w:rFonts w:ascii="Times New Roman" w:hAnsi="Times New Roman" w:cs="Times New Roman"/>
          <w:sz w:val="28"/>
        </w:rPr>
      </w:pPr>
      <w:r>
        <w:rPr>
          <w:rFonts w:ascii="Times New Roman" w:hAnsi="Times New Roman" w:cs="Times New Roman"/>
          <w:sz w:val="28"/>
        </w:rPr>
        <w:t>The student</w:t>
      </w:r>
      <w:r w:rsidRPr="000B63FC">
        <w:rPr>
          <w:rFonts w:ascii="Times New Roman" w:hAnsi="Times New Roman" w:cs="Times New Roman"/>
          <w:sz w:val="28"/>
        </w:rPr>
        <w:t xml:space="preserve"> must maintain the minimum academic standards established by the post-secondary institution and must provide grade/ records to DBS after each academic term throughout the program</w:t>
      </w:r>
      <w:r w:rsidR="00904A46">
        <w:rPr>
          <w:rFonts w:ascii="Times New Roman" w:hAnsi="Times New Roman" w:cs="Times New Roman"/>
          <w:sz w:val="28"/>
        </w:rPr>
        <w:t>. In addition, y</w:t>
      </w:r>
      <w:r w:rsidR="007F2B66" w:rsidRPr="005E7512">
        <w:rPr>
          <w:rFonts w:ascii="Times New Roman" w:hAnsi="Times New Roman" w:cs="Times New Roman"/>
          <w:sz w:val="28"/>
        </w:rPr>
        <w:t xml:space="preserve">ou must supply your counselor with a copy of your schedule at the beginning of each term.  Failure to provide these documents will result in tuition and fee payments </w:t>
      </w:r>
      <w:proofErr w:type="gramStart"/>
      <w:r w:rsidR="007F2B66" w:rsidRPr="005E7512">
        <w:rPr>
          <w:rFonts w:ascii="Times New Roman" w:hAnsi="Times New Roman" w:cs="Times New Roman"/>
          <w:sz w:val="28"/>
        </w:rPr>
        <w:t>being withheld</w:t>
      </w:r>
      <w:proofErr w:type="gramEnd"/>
      <w:r w:rsidR="007F2B66" w:rsidRPr="005E7512">
        <w:rPr>
          <w:rFonts w:ascii="Times New Roman" w:hAnsi="Times New Roman" w:cs="Times New Roman"/>
          <w:sz w:val="28"/>
        </w:rPr>
        <w:t>.</w:t>
      </w:r>
    </w:p>
    <w:p w:rsidR="007F2B66" w:rsidRPr="005E7512" w:rsidRDefault="007F2B66" w:rsidP="007F2B66">
      <w:pPr>
        <w:pStyle w:val="ListParagraph"/>
        <w:rPr>
          <w:rFonts w:ascii="Times New Roman" w:hAnsi="Times New Roman" w:cs="Times New Roman"/>
          <w:sz w:val="28"/>
        </w:rPr>
      </w:pPr>
    </w:p>
    <w:p w:rsidR="00F62D17" w:rsidRDefault="007F2B66" w:rsidP="003373FC">
      <w:pPr>
        <w:pStyle w:val="ListParagraph"/>
        <w:numPr>
          <w:ilvl w:val="0"/>
          <w:numId w:val="12"/>
        </w:numPr>
        <w:spacing w:after="0"/>
        <w:jc w:val="both"/>
        <w:rPr>
          <w:rFonts w:ascii="Times New Roman" w:hAnsi="Times New Roman" w:cs="Times New Roman"/>
          <w:sz w:val="28"/>
        </w:rPr>
      </w:pPr>
      <w:r w:rsidRPr="00D0210E">
        <w:rPr>
          <w:rFonts w:ascii="Times New Roman" w:hAnsi="Times New Roman" w:cs="Times New Roman"/>
          <w:sz w:val="28"/>
        </w:rPr>
        <w:t xml:space="preserve">It is your responsibility to contact your DBS counselor at the end of each term to set up a term review.  This meeting is an opportunity to discuss any concerns you may have or to request any changes to your plan of services.  Your counselor will review your current plan and economic need application in order to determine if any changes </w:t>
      </w:r>
      <w:proofErr w:type="gramStart"/>
      <w:r w:rsidRPr="00D0210E">
        <w:rPr>
          <w:rFonts w:ascii="Times New Roman" w:hAnsi="Times New Roman" w:cs="Times New Roman"/>
          <w:sz w:val="28"/>
        </w:rPr>
        <w:t>are needed</w:t>
      </w:r>
      <w:proofErr w:type="gramEnd"/>
      <w:r w:rsidRPr="00D0210E">
        <w:rPr>
          <w:rFonts w:ascii="Times New Roman" w:hAnsi="Times New Roman" w:cs="Times New Roman"/>
          <w:sz w:val="28"/>
        </w:rPr>
        <w:t xml:space="preserve">.  </w:t>
      </w:r>
      <w:r w:rsidRPr="00D0210E">
        <w:rPr>
          <w:rFonts w:ascii="Times New Roman" w:hAnsi="Times New Roman" w:cs="Times New Roman"/>
          <w:sz w:val="28"/>
          <w:u w:val="single"/>
        </w:rPr>
        <w:t xml:space="preserve">These reviews are mandatory. Payment of fees and maintenance </w:t>
      </w:r>
      <w:proofErr w:type="gramStart"/>
      <w:r w:rsidRPr="00D0210E">
        <w:rPr>
          <w:rFonts w:ascii="Times New Roman" w:hAnsi="Times New Roman" w:cs="Times New Roman"/>
          <w:sz w:val="28"/>
          <w:u w:val="single"/>
        </w:rPr>
        <w:t>will be withheld</w:t>
      </w:r>
      <w:proofErr w:type="gramEnd"/>
      <w:r w:rsidRPr="00D0210E">
        <w:rPr>
          <w:rFonts w:ascii="Times New Roman" w:hAnsi="Times New Roman" w:cs="Times New Roman"/>
          <w:sz w:val="28"/>
          <w:u w:val="single"/>
        </w:rPr>
        <w:t xml:space="preserve"> if you do not attend</w:t>
      </w:r>
      <w:r w:rsidRPr="00D0210E">
        <w:rPr>
          <w:rFonts w:ascii="Times New Roman" w:hAnsi="Times New Roman" w:cs="Times New Roman"/>
          <w:sz w:val="28"/>
        </w:rPr>
        <w:t xml:space="preserve">. </w:t>
      </w:r>
    </w:p>
    <w:p w:rsidR="00792599" w:rsidRPr="00792599" w:rsidRDefault="00792599" w:rsidP="00792599">
      <w:pPr>
        <w:pStyle w:val="ListParagraph"/>
        <w:rPr>
          <w:rFonts w:ascii="Times New Roman" w:hAnsi="Times New Roman" w:cs="Times New Roman"/>
          <w:sz w:val="28"/>
        </w:rPr>
      </w:pPr>
    </w:p>
    <w:p w:rsidR="00792599" w:rsidRDefault="00792599" w:rsidP="00792599">
      <w:pPr>
        <w:pStyle w:val="ListParagraph"/>
        <w:numPr>
          <w:ilvl w:val="0"/>
          <w:numId w:val="12"/>
        </w:numPr>
        <w:spacing w:after="0"/>
        <w:jc w:val="both"/>
        <w:rPr>
          <w:rFonts w:ascii="Times New Roman" w:hAnsi="Times New Roman" w:cs="Times New Roman"/>
          <w:sz w:val="28"/>
        </w:rPr>
      </w:pPr>
      <w:r w:rsidRPr="00792599">
        <w:rPr>
          <w:rFonts w:ascii="Times New Roman" w:hAnsi="Times New Roman" w:cs="Times New Roman"/>
          <w:sz w:val="28"/>
        </w:rPr>
        <w:t xml:space="preserve">DBS may sponsor individuals beyond an undergraduate degree program (i.e., Master’s Degree) if the </w:t>
      </w:r>
      <w:proofErr w:type="gramStart"/>
      <w:r w:rsidRPr="00792599">
        <w:rPr>
          <w:rFonts w:ascii="Times New Roman" w:hAnsi="Times New Roman" w:cs="Times New Roman"/>
          <w:sz w:val="28"/>
        </w:rPr>
        <w:t>client’s</w:t>
      </w:r>
      <w:proofErr w:type="gramEnd"/>
      <w:r w:rsidRPr="00792599">
        <w:rPr>
          <w:rFonts w:ascii="Times New Roman" w:hAnsi="Times New Roman" w:cs="Times New Roman"/>
          <w:sz w:val="28"/>
        </w:rPr>
        <w:t xml:space="preserve"> vocational goal requires a graduate degree to obtain an entry level position in that field and/or for the purposes of career advancement.</w:t>
      </w:r>
    </w:p>
    <w:p w:rsidR="00F62D17" w:rsidRPr="00F62D17" w:rsidRDefault="00F62D17" w:rsidP="00F62D17">
      <w:pPr>
        <w:pStyle w:val="ListParagraph"/>
        <w:rPr>
          <w:rFonts w:ascii="Times New Roman" w:hAnsi="Times New Roman" w:cs="Times New Roman"/>
          <w:sz w:val="28"/>
        </w:rPr>
      </w:pPr>
    </w:p>
    <w:p w:rsidR="00FB5CC7" w:rsidRPr="00F62D17" w:rsidRDefault="00FB5CC7" w:rsidP="00B40A38">
      <w:pPr>
        <w:pStyle w:val="ListParagraph"/>
        <w:numPr>
          <w:ilvl w:val="0"/>
          <w:numId w:val="12"/>
        </w:numPr>
        <w:spacing w:after="0"/>
        <w:jc w:val="both"/>
        <w:rPr>
          <w:rFonts w:ascii="Times New Roman" w:hAnsi="Times New Roman" w:cs="Times New Roman"/>
          <w:sz w:val="28"/>
        </w:rPr>
      </w:pPr>
      <w:r w:rsidRPr="00F62D17">
        <w:rPr>
          <w:rFonts w:ascii="Times New Roman" w:hAnsi="Times New Roman" w:cs="Times New Roman"/>
          <w:sz w:val="28"/>
        </w:rPr>
        <w:br w:type="page"/>
      </w:r>
    </w:p>
    <w:p w:rsidR="00E0519D" w:rsidRPr="00736D8E" w:rsidRDefault="00A72361" w:rsidP="007F2B66">
      <w:pPr>
        <w:jc w:val="center"/>
        <w:rPr>
          <w:rFonts w:ascii="Times New Roman" w:hAnsi="Times New Roman" w:cs="Times New Roman"/>
          <w:b/>
          <w:sz w:val="40"/>
        </w:rPr>
      </w:pPr>
      <w:r>
        <w:rPr>
          <w:noProof/>
        </w:rPr>
        <w:drawing>
          <wp:anchor distT="0" distB="0" distL="114300" distR="114300" simplePos="0" relativeHeight="251695104" behindDoc="0" locked="0" layoutInCell="1" allowOverlap="1" wp14:anchorId="408B97E9" wp14:editId="464FA568">
            <wp:simplePos x="0" y="0"/>
            <wp:positionH relativeFrom="column">
              <wp:posOffset>5996178</wp:posOffset>
            </wp:positionH>
            <wp:positionV relativeFrom="page">
              <wp:posOffset>562355</wp:posOffset>
            </wp:positionV>
            <wp:extent cx="282575" cy="365125"/>
            <wp:effectExtent l="152400" t="133350" r="155575" b="206375"/>
            <wp:wrapNone/>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289378" cy="373915"/>
                    </a:xfrm>
                    <a:prstGeom prst="rect">
                      <a:avLst/>
                    </a:prstGeom>
                    <a:noFill/>
                    <a:ln>
                      <a:noFill/>
                    </a:ln>
                    <a:effectLst>
                      <a:glow rad="127000">
                        <a:srgbClr val="5B9BD5"/>
                      </a:glow>
                      <a:outerShdw blurRad="50800" dist="50800" dir="5400000" algn="ctr" rotWithShape="0">
                        <a:sysClr val="window" lastClr="FFFFFF"/>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6C4A6B4A" wp14:editId="7E02D9AF">
            <wp:simplePos x="0" y="0"/>
            <wp:positionH relativeFrom="column">
              <wp:posOffset>-15240</wp:posOffset>
            </wp:positionH>
            <wp:positionV relativeFrom="page">
              <wp:posOffset>564896</wp:posOffset>
            </wp:positionV>
            <wp:extent cx="283464" cy="365760"/>
            <wp:effectExtent l="152400" t="133350" r="154940" b="205740"/>
            <wp:wrapNone/>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83464" cy="365760"/>
                    </a:xfrm>
                    <a:prstGeom prst="rect">
                      <a:avLst/>
                    </a:prstGeom>
                    <a:noFill/>
                    <a:ln>
                      <a:noFill/>
                    </a:ln>
                    <a:effectLst>
                      <a:glow rad="127000">
                        <a:srgbClr val="5B9BD5"/>
                      </a:glow>
                      <a:outerShdw blurRad="50800" dist="50800" dir="5400000" algn="ctr" rotWithShape="0">
                        <a:sysClr val="window" lastClr="FFFFFF"/>
                      </a:outerShdw>
                    </a:effectLst>
                  </pic:spPr>
                </pic:pic>
              </a:graphicData>
            </a:graphic>
            <wp14:sizeRelH relativeFrom="margin">
              <wp14:pctWidth>0</wp14:pctWidth>
            </wp14:sizeRelH>
            <wp14:sizeRelV relativeFrom="margin">
              <wp14:pctHeight>0</wp14:pctHeight>
            </wp14:sizeRelV>
          </wp:anchor>
        </w:drawing>
      </w:r>
      <w:r w:rsidR="00C52ED6" w:rsidRPr="00736D8E">
        <w:rPr>
          <w:rFonts w:ascii="Times New Roman" w:hAnsi="Times New Roman" w:cs="Times New Roman"/>
          <w:b/>
          <w:noProof/>
          <w:sz w:val="36"/>
        </w:rPr>
        <mc:AlternateContent>
          <mc:Choice Requires="wpc">
            <w:drawing>
              <wp:anchor distT="0" distB="0" distL="114300" distR="114300" simplePos="0" relativeHeight="251673600" behindDoc="1" locked="0" layoutInCell="1" allowOverlap="1" wp14:anchorId="2FCEE37E" wp14:editId="2EFA1F35">
                <wp:simplePos x="0" y="0"/>
                <wp:positionH relativeFrom="column">
                  <wp:posOffset>-66294</wp:posOffset>
                </wp:positionH>
                <wp:positionV relativeFrom="paragraph">
                  <wp:posOffset>-112014</wp:posOffset>
                </wp:positionV>
                <wp:extent cx="6419088" cy="500380"/>
                <wp:effectExtent l="0" t="0" r="127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60000"/>
                            <a:lumOff val="40000"/>
                          </a:schemeClr>
                        </a:solidFill>
                      </wpc:bg>
                      <wpc:whole>
                        <a:ln cmpd="tri">
                          <a:noFill/>
                        </a:ln>
                      </wpc:whole>
                    </wpc:wpc>
                  </a:graphicData>
                </a:graphic>
                <wp14:sizeRelH relativeFrom="page">
                  <wp14:pctWidth>0</wp14:pctWidth>
                </wp14:sizeRelH>
                <wp14:sizeRelV relativeFrom="page">
                  <wp14:pctHeight>0</wp14:pctHeight>
                </wp14:sizeRelV>
              </wp:anchor>
            </w:drawing>
          </mc:Choice>
          <mc:Fallback>
            <w:pict>
              <v:group w14:anchorId="4E45D5A5" id="Canvas 16" o:spid="_x0000_s1026" editas="canvas" style="position:absolute;margin-left:-5.2pt;margin-top:-8.8pt;width:505.45pt;height:39.4pt;z-index:-251642880" coordsize="64185,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">
                <v:shape id="_x0000_s1027" type="#_x0000_t75" style="position:absolute;width:64185;height:5003;visibility:visible;mso-wrap-style:square" filled="t" fillcolor="#9cc2e5 [1940]">
                  <v:fill o:detectmouseclick="t"/>
                  <v:stroke linestyle="thickBetweenThin"/>
                  <v:path o:connecttype="none"/>
                </v:shape>
              </v:group>
            </w:pict>
          </mc:Fallback>
        </mc:AlternateContent>
      </w:r>
      <w:r w:rsidR="00E0519D" w:rsidRPr="00736D8E">
        <w:rPr>
          <w:rFonts w:ascii="Times New Roman" w:hAnsi="Times New Roman" w:cs="Times New Roman"/>
          <w:b/>
          <w:sz w:val="40"/>
        </w:rPr>
        <w:t>College Student Support Services</w:t>
      </w:r>
    </w:p>
    <w:p w:rsidR="00747AE3" w:rsidRPr="00747AE3" w:rsidRDefault="00747AE3" w:rsidP="00E0519D">
      <w:pPr>
        <w:rPr>
          <w:rFonts w:ascii="Times New Roman" w:hAnsi="Times New Roman" w:cs="Times New Roman"/>
          <w:b/>
          <w:sz w:val="10"/>
        </w:rPr>
      </w:pPr>
    </w:p>
    <w:p w:rsidR="00EB35AE" w:rsidRPr="005E7512" w:rsidRDefault="00EB35AE" w:rsidP="00021BAB">
      <w:pPr>
        <w:jc w:val="both"/>
        <w:rPr>
          <w:rFonts w:ascii="Times New Roman" w:hAnsi="Times New Roman" w:cs="Times New Roman"/>
          <w:sz w:val="28"/>
        </w:rPr>
      </w:pPr>
      <w:r w:rsidRPr="005E7512">
        <w:rPr>
          <w:rFonts w:ascii="Times New Roman" w:hAnsi="Times New Roman" w:cs="Times New Roman"/>
          <w:sz w:val="28"/>
        </w:rPr>
        <w:t xml:space="preserve">Self-Advocacy - you must remember this: you are responsible for yourself in college. College is a time to build independence and self-advocacy. You must seek out the help for support services, provide documentation of your disability, and advocate for necessary academic accommodations. </w:t>
      </w:r>
    </w:p>
    <w:p w:rsidR="00E0519D" w:rsidRPr="005E7512" w:rsidRDefault="00E0519D" w:rsidP="00021BAB">
      <w:pPr>
        <w:jc w:val="both"/>
        <w:rPr>
          <w:rFonts w:ascii="Times New Roman" w:hAnsi="Times New Roman" w:cs="Times New Roman"/>
          <w:sz w:val="28"/>
        </w:rPr>
      </w:pPr>
      <w:r w:rsidRPr="005E7512">
        <w:rPr>
          <w:rFonts w:ascii="Times New Roman" w:hAnsi="Times New Roman" w:cs="Times New Roman"/>
          <w:sz w:val="28"/>
        </w:rPr>
        <w:t>Colleges recognize the importance of assisting and encouraging all students to reach their full potential. Every college/university student support services office has reasonable accommodations and disability-related services to foster full involvement of students with disabilities in all phases of college life. Here are some of the college services center resources available for you:</w:t>
      </w:r>
    </w:p>
    <w:p w:rsidR="00E0519D" w:rsidRPr="005E7512" w:rsidRDefault="00E0519D" w:rsidP="00792599">
      <w:pPr>
        <w:spacing w:after="0"/>
        <w:jc w:val="both"/>
        <w:rPr>
          <w:rFonts w:ascii="Times New Roman" w:hAnsi="Times New Roman" w:cs="Times New Roman"/>
          <w:sz w:val="8"/>
        </w:rPr>
      </w:pPr>
    </w:p>
    <w:p w:rsidR="00E0519D" w:rsidRPr="005E7512" w:rsidRDefault="00E0519D" w:rsidP="00792599">
      <w:pPr>
        <w:spacing w:after="0"/>
        <w:jc w:val="both"/>
        <w:rPr>
          <w:rFonts w:ascii="Times New Roman" w:hAnsi="Times New Roman" w:cs="Times New Roman"/>
          <w:sz w:val="28"/>
        </w:rPr>
      </w:pPr>
      <w:r w:rsidRPr="005E7512">
        <w:rPr>
          <w:rFonts w:ascii="Times New Roman" w:hAnsi="Times New Roman" w:cs="Times New Roman"/>
          <w:b/>
          <w:sz w:val="28"/>
        </w:rPr>
        <w:t xml:space="preserve">Student Success Center: </w:t>
      </w:r>
      <w:r w:rsidRPr="005E7512">
        <w:rPr>
          <w:rFonts w:ascii="Times New Roman" w:hAnsi="Times New Roman" w:cs="Times New Roman"/>
          <w:sz w:val="28"/>
        </w:rPr>
        <w:t xml:space="preserve">Academic Advisors work with students in identifying career and academic goals, in creating an educational plan to ensure students stay on the correct pathway, and assisting in degree planning and course selection through Student Planner. Academic Advisors also utilize the Career Assessment Tool with students to facilitate career pathway exploration for those students who have not yet selected a </w:t>
      </w:r>
      <w:r w:rsidR="00021BAB" w:rsidRPr="005E7512">
        <w:rPr>
          <w:rFonts w:ascii="Times New Roman" w:hAnsi="Times New Roman" w:cs="Times New Roman"/>
          <w:sz w:val="28"/>
        </w:rPr>
        <w:t xml:space="preserve">career </w:t>
      </w:r>
      <w:r w:rsidRPr="005E7512">
        <w:rPr>
          <w:rFonts w:ascii="Times New Roman" w:hAnsi="Times New Roman" w:cs="Times New Roman"/>
          <w:sz w:val="28"/>
        </w:rPr>
        <w:t>pathway.</w:t>
      </w:r>
    </w:p>
    <w:p w:rsidR="00E0519D" w:rsidRPr="005E7512" w:rsidRDefault="00E0519D" w:rsidP="00021BAB">
      <w:pPr>
        <w:ind w:firstLine="720"/>
        <w:jc w:val="both"/>
        <w:rPr>
          <w:rFonts w:ascii="Times New Roman" w:hAnsi="Times New Roman" w:cs="Times New Roman"/>
          <w:sz w:val="8"/>
        </w:rPr>
      </w:pPr>
    </w:p>
    <w:p w:rsidR="00E0519D" w:rsidRPr="005E7512" w:rsidRDefault="00E0519D" w:rsidP="00021BAB">
      <w:pPr>
        <w:jc w:val="both"/>
        <w:rPr>
          <w:rFonts w:ascii="Times New Roman" w:hAnsi="Times New Roman" w:cs="Times New Roman"/>
          <w:sz w:val="28"/>
        </w:rPr>
      </w:pPr>
      <w:r w:rsidRPr="005E7512">
        <w:rPr>
          <w:rFonts w:ascii="Times New Roman" w:hAnsi="Times New Roman" w:cs="Times New Roman"/>
          <w:b/>
          <w:sz w:val="28"/>
        </w:rPr>
        <w:t xml:space="preserve">TRIO Programs: </w:t>
      </w:r>
      <w:r w:rsidRPr="005E7512">
        <w:rPr>
          <w:rFonts w:ascii="Times New Roman" w:hAnsi="Times New Roman" w:cs="Times New Roman"/>
          <w:sz w:val="28"/>
        </w:rPr>
        <w:t xml:space="preserve">The Office for Student Support Services </w:t>
      </w:r>
      <w:proofErr w:type="gramStart"/>
      <w:r w:rsidRPr="005E7512">
        <w:rPr>
          <w:rFonts w:ascii="Times New Roman" w:hAnsi="Times New Roman" w:cs="Times New Roman"/>
          <w:sz w:val="28"/>
        </w:rPr>
        <w:t>is designed</w:t>
      </w:r>
      <w:proofErr w:type="gramEnd"/>
      <w:r w:rsidRPr="005E7512">
        <w:rPr>
          <w:rFonts w:ascii="Times New Roman" w:hAnsi="Times New Roman" w:cs="Times New Roman"/>
          <w:sz w:val="28"/>
        </w:rPr>
        <w:t xml:space="preserve"> to meet the special academic support needs of qualified students. To be eligible to receive services, the student must either be: </w:t>
      </w:r>
    </w:p>
    <w:p w:rsidR="00E0519D" w:rsidRPr="005E7512" w:rsidRDefault="00E0519D" w:rsidP="00021BAB">
      <w:pPr>
        <w:ind w:left="720"/>
        <w:jc w:val="both"/>
        <w:rPr>
          <w:rFonts w:ascii="Times New Roman" w:hAnsi="Times New Roman" w:cs="Times New Roman"/>
          <w:sz w:val="28"/>
        </w:rPr>
      </w:pPr>
      <w:r w:rsidRPr="005E7512">
        <w:rPr>
          <w:rFonts w:ascii="Times New Roman" w:hAnsi="Times New Roman" w:cs="Times New Roman"/>
          <w:sz w:val="28"/>
        </w:rPr>
        <w:t xml:space="preserve">• </w:t>
      </w:r>
      <w:r w:rsidR="00021BAB" w:rsidRPr="005E7512">
        <w:rPr>
          <w:rFonts w:ascii="Times New Roman" w:hAnsi="Times New Roman" w:cs="Times New Roman"/>
          <w:sz w:val="28"/>
        </w:rPr>
        <w:t>A</w:t>
      </w:r>
      <w:r w:rsidRPr="005E7512">
        <w:rPr>
          <w:rFonts w:ascii="Times New Roman" w:hAnsi="Times New Roman" w:cs="Times New Roman"/>
          <w:sz w:val="28"/>
        </w:rPr>
        <w:t xml:space="preserve"> first-generation college student where neither parent</w:t>
      </w:r>
      <w:r w:rsidR="00021BAB" w:rsidRPr="005E7512">
        <w:rPr>
          <w:rFonts w:ascii="Times New Roman" w:hAnsi="Times New Roman" w:cs="Times New Roman"/>
          <w:sz w:val="28"/>
        </w:rPr>
        <w:t xml:space="preserve"> </w:t>
      </w:r>
      <w:r w:rsidRPr="005E7512">
        <w:rPr>
          <w:rFonts w:ascii="Times New Roman" w:hAnsi="Times New Roman" w:cs="Times New Roman"/>
          <w:sz w:val="28"/>
        </w:rPr>
        <w:t>has a four-year</w:t>
      </w:r>
      <w:r w:rsidR="00021BAB" w:rsidRPr="005E7512">
        <w:rPr>
          <w:rFonts w:ascii="Times New Roman" w:hAnsi="Times New Roman" w:cs="Times New Roman"/>
          <w:sz w:val="28"/>
        </w:rPr>
        <w:t xml:space="preserve"> </w:t>
      </w:r>
      <w:r w:rsidRPr="005E7512">
        <w:rPr>
          <w:rFonts w:ascii="Times New Roman" w:hAnsi="Times New Roman" w:cs="Times New Roman"/>
          <w:sz w:val="28"/>
        </w:rPr>
        <w:t>college degree</w:t>
      </w:r>
      <w:proofErr w:type="gramStart"/>
      <w:r w:rsidRPr="005E7512">
        <w:rPr>
          <w:rFonts w:ascii="Times New Roman" w:hAnsi="Times New Roman" w:cs="Times New Roman"/>
          <w:sz w:val="28"/>
        </w:rPr>
        <w:t>;</w:t>
      </w:r>
      <w:proofErr w:type="gramEnd"/>
    </w:p>
    <w:p w:rsidR="00E0519D" w:rsidRPr="005E7512" w:rsidRDefault="00E0519D" w:rsidP="00021BAB">
      <w:pPr>
        <w:ind w:left="720"/>
        <w:jc w:val="both"/>
        <w:rPr>
          <w:rFonts w:ascii="Times New Roman" w:hAnsi="Times New Roman" w:cs="Times New Roman"/>
          <w:sz w:val="28"/>
        </w:rPr>
      </w:pPr>
      <w:r w:rsidRPr="005E7512">
        <w:rPr>
          <w:rFonts w:ascii="Times New Roman" w:hAnsi="Times New Roman" w:cs="Times New Roman"/>
          <w:sz w:val="28"/>
        </w:rPr>
        <w:t xml:space="preserve">• </w:t>
      </w:r>
      <w:r w:rsidR="00021BAB" w:rsidRPr="005E7512">
        <w:rPr>
          <w:rFonts w:ascii="Times New Roman" w:hAnsi="Times New Roman" w:cs="Times New Roman"/>
          <w:sz w:val="28"/>
        </w:rPr>
        <w:t>F</w:t>
      </w:r>
      <w:r w:rsidRPr="005E7512">
        <w:rPr>
          <w:rFonts w:ascii="Times New Roman" w:hAnsi="Times New Roman" w:cs="Times New Roman"/>
          <w:sz w:val="28"/>
        </w:rPr>
        <w:t>inancially disadvantaged; or</w:t>
      </w:r>
    </w:p>
    <w:p w:rsidR="00E0519D" w:rsidRPr="005E7512" w:rsidRDefault="00E0519D" w:rsidP="00021BAB">
      <w:pPr>
        <w:ind w:left="720"/>
        <w:jc w:val="both"/>
        <w:rPr>
          <w:rFonts w:ascii="Times New Roman" w:hAnsi="Times New Roman" w:cs="Times New Roman"/>
          <w:sz w:val="28"/>
        </w:rPr>
      </w:pPr>
      <w:r w:rsidRPr="005E7512">
        <w:rPr>
          <w:rFonts w:ascii="Times New Roman" w:hAnsi="Times New Roman" w:cs="Times New Roman"/>
          <w:sz w:val="28"/>
        </w:rPr>
        <w:t xml:space="preserve">• </w:t>
      </w:r>
      <w:r w:rsidR="00021BAB" w:rsidRPr="005E7512">
        <w:rPr>
          <w:rFonts w:ascii="Times New Roman" w:hAnsi="Times New Roman" w:cs="Times New Roman"/>
          <w:sz w:val="28"/>
        </w:rPr>
        <w:t>H</w:t>
      </w:r>
      <w:r w:rsidRPr="005E7512">
        <w:rPr>
          <w:rFonts w:ascii="Times New Roman" w:hAnsi="Times New Roman" w:cs="Times New Roman"/>
          <w:sz w:val="28"/>
        </w:rPr>
        <w:t xml:space="preserve">ave a disability as defined by the Americans </w:t>
      </w:r>
      <w:r w:rsidR="009A0703" w:rsidRPr="005E7512">
        <w:rPr>
          <w:rFonts w:ascii="Times New Roman" w:hAnsi="Times New Roman" w:cs="Times New Roman"/>
          <w:sz w:val="28"/>
        </w:rPr>
        <w:t>with</w:t>
      </w:r>
      <w:r w:rsidR="00021BAB" w:rsidRPr="005E7512">
        <w:rPr>
          <w:rFonts w:ascii="Times New Roman" w:hAnsi="Times New Roman" w:cs="Times New Roman"/>
          <w:sz w:val="28"/>
        </w:rPr>
        <w:t xml:space="preserve"> </w:t>
      </w:r>
      <w:r w:rsidRPr="005E7512">
        <w:rPr>
          <w:rFonts w:ascii="Times New Roman" w:hAnsi="Times New Roman" w:cs="Times New Roman"/>
          <w:sz w:val="28"/>
        </w:rPr>
        <w:t>Disabilities Act.</w:t>
      </w:r>
    </w:p>
    <w:p w:rsidR="00E0519D" w:rsidRPr="005E7512" w:rsidRDefault="00E0519D" w:rsidP="00021BAB">
      <w:pPr>
        <w:jc w:val="both"/>
        <w:rPr>
          <w:rFonts w:ascii="Times New Roman" w:hAnsi="Times New Roman" w:cs="Times New Roman"/>
          <w:sz w:val="28"/>
        </w:rPr>
      </w:pPr>
      <w:r w:rsidRPr="005E7512">
        <w:rPr>
          <w:rFonts w:ascii="Times New Roman" w:hAnsi="Times New Roman" w:cs="Times New Roman"/>
          <w:sz w:val="28"/>
        </w:rPr>
        <w:t>Services available to qualified students include academic, career and personal counseling, tutoring, field trips to cultural events and workshops on strategies and techniques to help students succeed in college.</w:t>
      </w:r>
    </w:p>
    <w:p w:rsidR="00E0519D" w:rsidRPr="005E7512" w:rsidRDefault="00E0519D" w:rsidP="00792599">
      <w:pPr>
        <w:spacing w:after="0"/>
        <w:ind w:left="720"/>
        <w:jc w:val="both"/>
        <w:rPr>
          <w:rFonts w:ascii="Times New Roman" w:hAnsi="Times New Roman" w:cs="Times New Roman"/>
          <w:sz w:val="8"/>
        </w:rPr>
      </w:pPr>
    </w:p>
    <w:p w:rsidR="00E0519D" w:rsidRPr="005E7512" w:rsidRDefault="00E0519D" w:rsidP="00021BAB">
      <w:pPr>
        <w:jc w:val="both"/>
        <w:rPr>
          <w:rFonts w:ascii="Times New Roman" w:hAnsi="Times New Roman" w:cs="Times New Roman"/>
          <w:sz w:val="28"/>
        </w:rPr>
      </w:pPr>
      <w:r w:rsidRPr="005E7512">
        <w:rPr>
          <w:rFonts w:ascii="Times New Roman" w:hAnsi="Times New Roman" w:cs="Times New Roman"/>
          <w:b/>
          <w:sz w:val="28"/>
        </w:rPr>
        <w:t xml:space="preserve">Services for Students with Disabilities: </w:t>
      </w:r>
      <w:r w:rsidRPr="005E7512">
        <w:rPr>
          <w:rFonts w:ascii="Times New Roman" w:hAnsi="Times New Roman" w:cs="Times New Roman"/>
          <w:sz w:val="28"/>
        </w:rPr>
        <w:t xml:space="preserve"> The Services for Students with Disabilities office works with each student on an individual basis to determine &amp; implement appropriate and reasonable accommodations: to ensure successful completion of their course work and/or degree plan.</w:t>
      </w:r>
    </w:p>
    <w:p w:rsidR="00E0519D" w:rsidRPr="005E7512" w:rsidRDefault="00E0519D" w:rsidP="00021BAB">
      <w:pPr>
        <w:jc w:val="both"/>
        <w:rPr>
          <w:rFonts w:ascii="Times New Roman" w:hAnsi="Times New Roman" w:cs="Times New Roman"/>
          <w:sz w:val="28"/>
        </w:rPr>
      </w:pPr>
      <w:r w:rsidRPr="005E7512">
        <w:rPr>
          <w:rFonts w:ascii="Times New Roman" w:hAnsi="Times New Roman" w:cs="Times New Roman"/>
          <w:sz w:val="28"/>
        </w:rPr>
        <w:t>Services are coordinated to fit the individual needs of the student and may include:</w:t>
      </w:r>
    </w:p>
    <w:p w:rsidR="00E0519D" w:rsidRPr="005E7512" w:rsidRDefault="00E0519D" w:rsidP="00021BAB">
      <w:pPr>
        <w:ind w:left="720"/>
        <w:jc w:val="both"/>
        <w:rPr>
          <w:rFonts w:ascii="Times New Roman" w:hAnsi="Times New Roman" w:cs="Times New Roman"/>
          <w:sz w:val="28"/>
        </w:rPr>
      </w:pPr>
      <w:r w:rsidRPr="005E7512">
        <w:rPr>
          <w:rFonts w:ascii="Times New Roman" w:hAnsi="Times New Roman" w:cs="Times New Roman"/>
          <w:sz w:val="28"/>
        </w:rPr>
        <w:t>• Exam and classroom accommodations;</w:t>
      </w:r>
    </w:p>
    <w:p w:rsidR="00E0519D" w:rsidRPr="005E7512" w:rsidRDefault="00E0519D" w:rsidP="00021BAB">
      <w:pPr>
        <w:ind w:left="720" w:right="-270"/>
        <w:jc w:val="both"/>
        <w:rPr>
          <w:rFonts w:ascii="Times New Roman" w:hAnsi="Times New Roman" w:cs="Times New Roman"/>
          <w:sz w:val="28"/>
        </w:rPr>
      </w:pPr>
      <w:r w:rsidRPr="005E7512">
        <w:rPr>
          <w:rFonts w:ascii="Times New Roman" w:hAnsi="Times New Roman" w:cs="Times New Roman"/>
          <w:sz w:val="28"/>
        </w:rPr>
        <w:t>• Academic services: participation in student success workshops;</w:t>
      </w:r>
    </w:p>
    <w:p w:rsidR="00E0519D" w:rsidRPr="005E7512" w:rsidRDefault="00E0519D" w:rsidP="00021BAB">
      <w:pPr>
        <w:ind w:left="720"/>
        <w:jc w:val="both"/>
        <w:rPr>
          <w:rFonts w:ascii="Times New Roman" w:hAnsi="Times New Roman" w:cs="Times New Roman"/>
          <w:sz w:val="28"/>
        </w:rPr>
      </w:pPr>
      <w:r w:rsidRPr="005E7512">
        <w:rPr>
          <w:rFonts w:ascii="Times New Roman" w:hAnsi="Times New Roman" w:cs="Times New Roman"/>
          <w:sz w:val="28"/>
        </w:rPr>
        <w:t>• Academic counseling;</w:t>
      </w:r>
    </w:p>
    <w:p w:rsidR="00E0519D" w:rsidRPr="005E7512" w:rsidRDefault="00E0519D" w:rsidP="00021BAB">
      <w:pPr>
        <w:ind w:left="720"/>
        <w:jc w:val="both"/>
        <w:rPr>
          <w:rFonts w:ascii="Times New Roman" w:hAnsi="Times New Roman" w:cs="Times New Roman"/>
          <w:sz w:val="28"/>
        </w:rPr>
      </w:pPr>
      <w:r w:rsidRPr="005E7512">
        <w:rPr>
          <w:rFonts w:ascii="Times New Roman" w:hAnsi="Times New Roman" w:cs="Times New Roman"/>
          <w:sz w:val="28"/>
        </w:rPr>
        <w:t>• Referral to campus resources;</w:t>
      </w:r>
    </w:p>
    <w:p w:rsidR="00E0519D" w:rsidRPr="005E7512" w:rsidRDefault="00E0519D" w:rsidP="00021BAB">
      <w:pPr>
        <w:ind w:left="720"/>
        <w:jc w:val="both"/>
        <w:rPr>
          <w:rFonts w:ascii="Times New Roman" w:hAnsi="Times New Roman" w:cs="Times New Roman"/>
          <w:sz w:val="28"/>
        </w:rPr>
      </w:pPr>
      <w:r w:rsidRPr="005E7512">
        <w:rPr>
          <w:rFonts w:ascii="Times New Roman" w:hAnsi="Times New Roman" w:cs="Times New Roman"/>
          <w:sz w:val="28"/>
        </w:rPr>
        <w:t>• Advocacy; and</w:t>
      </w:r>
    </w:p>
    <w:p w:rsidR="00E0519D" w:rsidRPr="005E7512" w:rsidRDefault="00E0519D" w:rsidP="00021BAB">
      <w:pPr>
        <w:ind w:left="720"/>
        <w:jc w:val="both"/>
        <w:rPr>
          <w:rFonts w:ascii="Times New Roman" w:hAnsi="Times New Roman" w:cs="Times New Roman"/>
          <w:sz w:val="28"/>
        </w:rPr>
      </w:pPr>
      <w:r w:rsidRPr="005E7512">
        <w:rPr>
          <w:rFonts w:ascii="Times New Roman" w:hAnsi="Times New Roman" w:cs="Times New Roman"/>
          <w:sz w:val="28"/>
        </w:rPr>
        <w:t>• Sign Language Interpreting Services (when requested in advance).</w:t>
      </w:r>
    </w:p>
    <w:p w:rsidR="00E0519D" w:rsidRPr="005E7512" w:rsidRDefault="00E0519D" w:rsidP="00021BAB">
      <w:pPr>
        <w:jc w:val="both"/>
        <w:rPr>
          <w:rFonts w:ascii="Times New Roman" w:hAnsi="Times New Roman" w:cs="Times New Roman"/>
          <w:sz w:val="28"/>
        </w:rPr>
      </w:pPr>
      <w:r w:rsidRPr="005E7512">
        <w:rPr>
          <w:rFonts w:ascii="Times New Roman" w:hAnsi="Times New Roman" w:cs="Times New Roman"/>
          <w:sz w:val="28"/>
        </w:rPr>
        <w:t>Students are not required to accept an accommodation.</w:t>
      </w:r>
    </w:p>
    <w:p w:rsidR="00E0519D" w:rsidRPr="00EC7FA1" w:rsidRDefault="00E0519D" w:rsidP="00792599">
      <w:pPr>
        <w:spacing w:after="0"/>
        <w:ind w:left="720"/>
        <w:jc w:val="both"/>
        <w:rPr>
          <w:rFonts w:ascii="Times New Roman" w:hAnsi="Times New Roman" w:cs="Times New Roman"/>
          <w:sz w:val="14"/>
        </w:rPr>
      </w:pPr>
    </w:p>
    <w:p w:rsidR="008D6B3B" w:rsidRPr="005E7512" w:rsidRDefault="00E0519D" w:rsidP="00021BAB">
      <w:pPr>
        <w:jc w:val="both"/>
        <w:rPr>
          <w:rFonts w:ascii="Times New Roman" w:hAnsi="Times New Roman" w:cs="Times New Roman"/>
          <w:sz w:val="28"/>
        </w:rPr>
      </w:pPr>
      <w:r w:rsidRPr="005E7512">
        <w:rPr>
          <w:rFonts w:ascii="Times New Roman" w:hAnsi="Times New Roman" w:cs="Times New Roman"/>
          <w:b/>
          <w:sz w:val="28"/>
        </w:rPr>
        <w:t>The Testing Center:</w:t>
      </w:r>
      <w:r w:rsidRPr="005E7512">
        <w:rPr>
          <w:rFonts w:ascii="Times New Roman" w:hAnsi="Times New Roman" w:cs="Times New Roman"/>
          <w:sz w:val="28"/>
        </w:rPr>
        <w:t xml:space="preserve"> The Testing Center promotes academic achievement and success by providing efficient and accessible services in a secure testing environment.</w:t>
      </w:r>
    </w:p>
    <w:p w:rsidR="00B00CC4" w:rsidRPr="005E7512" w:rsidRDefault="00F370DD" w:rsidP="00021BAB">
      <w:pPr>
        <w:jc w:val="both"/>
        <w:rPr>
          <w:rFonts w:ascii="Times New Roman" w:hAnsi="Times New Roman" w:cs="Times New Roman"/>
          <w:sz w:val="28"/>
        </w:rPr>
      </w:pPr>
      <w:r w:rsidRPr="005E7512">
        <w:rPr>
          <w:rFonts w:ascii="Times New Roman" w:hAnsi="Times New Roman" w:cs="Times New Roman"/>
          <w:sz w:val="28"/>
        </w:rPr>
        <w:t xml:space="preserve">It is important for you to </w:t>
      </w:r>
      <w:r w:rsidR="00E0519D" w:rsidRPr="005E7512">
        <w:rPr>
          <w:rFonts w:ascii="Times New Roman" w:hAnsi="Times New Roman" w:cs="Times New Roman"/>
          <w:sz w:val="28"/>
        </w:rPr>
        <w:t xml:space="preserve">contact an advisor at the support services center. A student support coordinator will meet with you to assess your needs, provide a referral or direct/contact information </w:t>
      </w:r>
      <w:r w:rsidRPr="005E7512">
        <w:rPr>
          <w:rFonts w:ascii="Times New Roman" w:hAnsi="Times New Roman" w:cs="Times New Roman"/>
          <w:sz w:val="28"/>
        </w:rPr>
        <w:t>to a resource that</w:t>
      </w:r>
      <w:r w:rsidR="00E0519D" w:rsidRPr="005E7512">
        <w:rPr>
          <w:rFonts w:ascii="Times New Roman" w:hAnsi="Times New Roman" w:cs="Times New Roman"/>
          <w:sz w:val="28"/>
        </w:rPr>
        <w:t xml:space="preserve"> support</w:t>
      </w:r>
      <w:r w:rsidRPr="005E7512">
        <w:rPr>
          <w:rFonts w:ascii="Times New Roman" w:hAnsi="Times New Roman" w:cs="Times New Roman"/>
          <w:sz w:val="28"/>
        </w:rPr>
        <w:t>s</w:t>
      </w:r>
      <w:r w:rsidR="00E0519D" w:rsidRPr="005E7512">
        <w:rPr>
          <w:rFonts w:ascii="Times New Roman" w:hAnsi="Times New Roman" w:cs="Times New Roman"/>
          <w:sz w:val="28"/>
        </w:rPr>
        <w:t xml:space="preserve"> your need</w:t>
      </w:r>
      <w:r w:rsidR="00E3770F" w:rsidRPr="005E7512">
        <w:rPr>
          <w:rFonts w:ascii="Times New Roman" w:hAnsi="Times New Roman" w:cs="Times New Roman"/>
          <w:sz w:val="28"/>
        </w:rPr>
        <w:t xml:space="preserve"> for</w:t>
      </w:r>
      <w:r w:rsidR="00E0519D" w:rsidRPr="005E7512">
        <w:rPr>
          <w:rFonts w:ascii="Times New Roman" w:hAnsi="Times New Roman" w:cs="Times New Roman"/>
          <w:sz w:val="28"/>
        </w:rPr>
        <w:t xml:space="preserve"> </w:t>
      </w:r>
      <w:r w:rsidR="00E3770F" w:rsidRPr="005E7512">
        <w:rPr>
          <w:rFonts w:ascii="Times New Roman" w:hAnsi="Times New Roman" w:cs="Times New Roman"/>
          <w:sz w:val="28"/>
        </w:rPr>
        <w:t>achievement</w:t>
      </w:r>
      <w:r w:rsidR="00E0519D" w:rsidRPr="005E7512">
        <w:rPr>
          <w:rFonts w:ascii="Times New Roman" w:hAnsi="Times New Roman" w:cs="Times New Roman"/>
          <w:sz w:val="28"/>
        </w:rPr>
        <w:t>.</w:t>
      </w:r>
      <w:r w:rsidR="00E3770F" w:rsidRPr="005E7512">
        <w:rPr>
          <w:rFonts w:ascii="Times New Roman" w:hAnsi="Times New Roman" w:cs="Times New Roman"/>
          <w:sz w:val="28"/>
        </w:rPr>
        <w:t xml:space="preserve"> </w:t>
      </w:r>
    </w:p>
    <w:p w:rsidR="00B00CC4" w:rsidRDefault="00B00CC4" w:rsidP="00021BAB">
      <w:pPr>
        <w:jc w:val="both"/>
        <w:rPr>
          <w:rFonts w:ascii="Times New Roman" w:hAnsi="Times New Roman" w:cs="Times New Roman"/>
          <w:sz w:val="28"/>
          <w:szCs w:val="36"/>
        </w:rPr>
      </w:pPr>
      <w:r w:rsidRPr="005E7512">
        <w:rPr>
          <w:rFonts w:ascii="Times New Roman" w:hAnsi="Times New Roman" w:cs="Times New Roman"/>
          <w:sz w:val="28"/>
          <w:szCs w:val="36"/>
        </w:rPr>
        <w:t>All of these support services serve as a resource to fit your individual student needs and attempt to remove barriers against your academic success.</w:t>
      </w:r>
    </w:p>
    <w:p w:rsidR="00E47366" w:rsidRPr="00BF0BA0" w:rsidRDefault="00E47366" w:rsidP="00792599">
      <w:pPr>
        <w:spacing w:after="0"/>
        <w:jc w:val="both"/>
        <w:rPr>
          <w:rFonts w:ascii="Times New Roman" w:hAnsi="Times New Roman" w:cs="Times New Roman"/>
          <w:b/>
          <w:sz w:val="16"/>
        </w:rPr>
      </w:pPr>
    </w:p>
    <w:p w:rsidR="00DA5C46" w:rsidRDefault="00224685" w:rsidP="00DA5C46">
      <w:pPr>
        <w:jc w:val="both"/>
        <w:rPr>
          <w:rFonts w:ascii="Times New Roman" w:hAnsi="Times New Roman" w:cs="Times New Roman"/>
          <w:sz w:val="28"/>
        </w:rPr>
      </w:pPr>
      <w:r w:rsidRPr="00DA5C46">
        <w:rPr>
          <w:rFonts w:ascii="Times New Roman" w:hAnsi="Times New Roman" w:cs="Times New Roman"/>
          <w:b/>
          <w:sz w:val="28"/>
        </w:rPr>
        <w:t>The Florida Bureau of Braille and Talking Books Library</w:t>
      </w:r>
      <w:r w:rsidR="00DA5C46">
        <w:rPr>
          <w:rFonts w:ascii="Times New Roman" w:hAnsi="Times New Roman" w:cs="Times New Roman"/>
          <w:b/>
          <w:sz w:val="28"/>
        </w:rPr>
        <w:t xml:space="preserve">: </w:t>
      </w:r>
      <w:r w:rsidR="00DA5C46" w:rsidRPr="00DA5C46">
        <w:rPr>
          <w:rFonts w:ascii="Times New Roman" w:hAnsi="Times New Roman" w:cs="Times New Roman"/>
          <w:sz w:val="28"/>
        </w:rPr>
        <w:t>They</w:t>
      </w:r>
      <w:r w:rsidR="00DA5C46">
        <w:rPr>
          <w:rFonts w:ascii="Times New Roman" w:hAnsi="Times New Roman" w:cs="Times New Roman"/>
          <w:sz w:val="28"/>
        </w:rPr>
        <w:t xml:space="preserve"> provide </w:t>
      </w:r>
      <w:r w:rsidRPr="00224685">
        <w:rPr>
          <w:rFonts w:ascii="Times New Roman" w:hAnsi="Times New Roman" w:cs="Times New Roman"/>
          <w:sz w:val="28"/>
        </w:rPr>
        <w:t>information and reading materials in Braille and recorded audio format to Florida residents who are unable to use standard print as the result of visual, physical, or reading disabilities.</w:t>
      </w:r>
      <w:r w:rsidR="00DA5C46">
        <w:rPr>
          <w:rFonts w:ascii="Times New Roman" w:hAnsi="Times New Roman" w:cs="Times New Roman"/>
          <w:sz w:val="28"/>
        </w:rPr>
        <w:t xml:space="preserve"> </w:t>
      </w:r>
    </w:p>
    <w:p w:rsidR="00224685" w:rsidRDefault="00DA5C46" w:rsidP="00DA5C46">
      <w:pPr>
        <w:jc w:val="both"/>
        <w:rPr>
          <w:rFonts w:ascii="Times New Roman" w:hAnsi="Times New Roman" w:cs="Times New Roman"/>
          <w:sz w:val="28"/>
        </w:rPr>
      </w:pPr>
      <w:r w:rsidRPr="00DA5C46">
        <w:rPr>
          <w:rFonts w:ascii="Times New Roman" w:hAnsi="Times New Roman" w:cs="Times New Roman"/>
          <w:sz w:val="28"/>
        </w:rPr>
        <w:t xml:space="preserve">The Florida Bureau of Braille and Talking Books Library is the largest library of its kind in the U.S. with a collection of more than 2.4 million items in Braille and audio format. The Library serves more than 31,647 Florida residents with annual loans exceeding 1.99 million items. </w:t>
      </w:r>
      <w:r>
        <w:rPr>
          <w:rFonts w:ascii="Times New Roman" w:hAnsi="Times New Roman" w:cs="Times New Roman"/>
          <w:sz w:val="28"/>
        </w:rPr>
        <w:t xml:space="preserve">(Off-campus) </w:t>
      </w:r>
      <w:hyperlink r:id="rId17" w:history="1">
        <w:r w:rsidRPr="006529B1">
          <w:rPr>
            <w:rStyle w:val="Hyperlink"/>
            <w:rFonts w:ascii="Times New Roman" w:hAnsi="Times New Roman" w:cs="Times New Roman"/>
            <w:sz w:val="28"/>
          </w:rPr>
          <w:t>http://dbs.myflorida.com/Library/</w:t>
        </w:r>
        <w:proofErr w:type="spellStart"/>
        <w:r w:rsidRPr="006529B1">
          <w:rPr>
            <w:rStyle w:val="Hyperlink"/>
            <w:rFonts w:ascii="Times New Roman" w:hAnsi="Times New Roman" w:cs="Times New Roman"/>
            <w:sz w:val="28"/>
          </w:rPr>
          <w:t>index.html</w:t>
        </w:r>
        <w:proofErr w:type="spellEnd"/>
      </w:hyperlink>
      <w:r>
        <w:rPr>
          <w:rFonts w:ascii="Times New Roman" w:hAnsi="Times New Roman" w:cs="Times New Roman"/>
          <w:sz w:val="28"/>
        </w:rPr>
        <w:t xml:space="preserve"> </w:t>
      </w:r>
    </w:p>
    <w:p w:rsidR="00DA5C46" w:rsidRPr="00BF0BA0" w:rsidRDefault="00DA5C46" w:rsidP="00792599">
      <w:pPr>
        <w:spacing w:after="0" w:line="240" w:lineRule="auto"/>
        <w:jc w:val="both"/>
        <w:rPr>
          <w:rFonts w:ascii="Times New Roman" w:hAnsi="Times New Roman" w:cs="Times New Roman"/>
          <w:sz w:val="18"/>
        </w:rPr>
      </w:pPr>
    </w:p>
    <w:p w:rsidR="00DA5C46" w:rsidRDefault="00DA5C46" w:rsidP="00EC7FA1">
      <w:pPr>
        <w:spacing w:after="120"/>
        <w:jc w:val="both"/>
        <w:rPr>
          <w:rFonts w:ascii="Times New Roman" w:hAnsi="Times New Roman" w:cs="Times New Roman"/>
          <w:sz w:val="28"/>
        </w:rPr>
      </w:pPr>
      <w:r w:rsidRPr="005E7512">
        <w:rPr>
          <w:rFonts w:ascii="Times New Roman" w:hAnsi="Times New Roman" w:cs="Times New Roman"/>
          <w:b/>
          <w:sz w:val="28"/>
        </w:rPr>
        <w:t>Special Note</w:t>
      </w:r>
      <w:r w:rsidRPr="005E7512">
        <w:rPr>
          <w:rFonts w:ascii="Times New Roman" w:hAnsi="Times New Roman" w:cs="Times New Roman"/>
          <w:sz w:val="28"/>
          <w:u w:val="single"/>
        </w:rPr>
        <w:t>:</w:t>
      </w:r>
      <w:r w:rsidRPr="005E7512">
        <w:rPr>
          <w:rFonts w:ascii="Times New Roman" w:hAnsi="Times New Roman" w:cs="Times New Roman"/>
          <w:sz w:val="28"/>
        </w:rPr>
        <w:t xml:space="preserve"> The student support services center </w:t>
      </w:r>
      <w:r w:rsidRPr="005E7512">
        <w:rPr>
          <w:rFonts w:ascii="Times New Roman" w:hAnsi="Times New Roman" w:cs="Times New Roman"/>
          <w:sz w:val="28"/>
          <w:u w:val="single"/>
        </w:rPr>
        <w:t>can</w:t>
      </w:r>
      <w:r w:rsidRPr="005E7512">
        <w:rPr>
          <w:rFonts w:ascii="Times New Roman" w:hAnsi="Times New Roman" w:cs="Times New Roman"/>
          <w:sz w:val="28"/>
        </w:rPr>
        <w:t xml:space="preserve"> provide some services DBS </w:t>
      </w:r>
      <w:r w:rsidRPr="005E7512">
        <w:rPr>
          <w:rFonts w:ascii="Times New Roman" w:hAnsi="Times New Roman" w:cs="Times New Roman"/>
          <w:sz w:val="28"/>
          <w:u w:val="single"/>
        </w:rPr>
        <w:t>cannot</w:t>
      </w:r>
      <w:r w:rsidRPr="005E7512">
        <w:rPr>
          <w:rFonts w:ascii="Times New Roman" w:hAnsi="Times New Roman" w:cs="Times New Roman"/>
          <w:sz w:val="28"/>
        </w:rPr>
        <w:t>, such as testing facilities, priority registration, an adapted computer lab, and student advocacy groups etc.</w:t>
      </w:r>
      <w:r w:rsidR="00F62D17">
        <w:rPr>
          <w:rFonts w:ascii="Times New Roman" w:hAnsi="Times New Roman" w:cs="Times New Roman"/>
          <w:sz w:val="28"/>
        </w:rPr>
        <w:t xml:space="preserve"> </w:t>
      </w:r>
    </w:p>
    <w:p w:rsidR="00792599" w:rsidRPr="00792599" w:rsidRDefault="00792599" w:rsidP="00DA5C46">
      <w:pPr>
        <w:jc w:val="both"/>
        <w:rPr>
          <w:rFonts w:ascii="Times New Roman" w:hAnsi="Times New Roman" w:cs="Times New Roman"/>
          <w:sz w:val="2"/>
        </w:rPr>
      </w:pPr>
    </w:p>
    <w:p w:rsidR="00792599" w:rsidRDefault="00F62D17" w:rsidP="00B00CC4">
      <w:pPr>
        <w:jc w:val="both"/>
        <w:rPr>
          <w:rFonts w:ascii="Times New Roman" w:hAnsi="Times New Roman" w:cs="Times New Roman"/>
          <w:sz w:val="28"/>
        </w:rPr>
      </w:pPr>
      <w:r w:rsidRPr="00F62D17">
        <w:rPr>
          <w:rFonts w:ascii="Times New Roman" w:hAnsi="Times New Roman" w:cs="Times New Roman"/>
          <w:sz w:val="28"/>
        </w:rPr>
        <w:t xml:space="preserve">Make sure you have your DBS Identification cards, when applying for student support services. DBS identification cards </w:t>
      </w:r>
      <w:proofErr w:type="gramStart"/>
      <w:r w:rsidRPr="00F62D17">
        <w:rPr>
          <w:rFonts w:ascii="Times New Roman" w:hAnsi="Times New Roman" w:cs="Times New Roman"/>
          <w:sz w:val="28"/>
        </w:rPr>
        <w:t>may be issued</w:t>
      </w:r>
      <w:proofErr w:type="gramEnd"/>
      <w:r w:rsidRPr="00F62D17">
        <w:rPr>
          <w:rFonts w:ascii="Times New Roman" w:hAnsi="Times New Roman" w:cs="Times New Roman"/>
          <w:sz w:val="28"/>
        </w:rPr>
        <w:t xml:space="preserve"> to individuals who are visually impaired or meet the definition of legal blindness.</w:t>
      </w:r>
      <w:r w:rsidR="00792599">
        <w:rPr>
          <w:rFonts w:ascii="Times New Roman" w:hAnsi="Times New Roman" w:cs="Times New Roman"/>
          <w:sz w:val="28"/>
        </w:rPr>
        <w:t xml:space="preserve"> </w:t>
      </w:r>
    </w:p>
    <w:p w:rsidR="00FB5CC7" w:rsidRPr="005E7512" w:rsidRDefault="00FB5CC7" w:rsidP="00B00CC4">
      <w:pPr>
        <w:jc w:val="both"/>
        <w:rPr>
          <w:sz w:val="20"/>
        </w:rPr>
      </w:pPr>
      <w:r w:rsidRPr="005E7512">
        <w:rPr>
          <w:sz w:val="20"/>
        </w:rPr>
        <w:br w:type="page"/>
      </w:r>
    </w:p>
    <w:p w:rsidR="00844D1F" w:rsidRDefault="00A72361" w:rsidP="007F2B66">
      <w:pPr>
        <w:pStyle w:val="Heading2"/>
        <w:rPr>
          <w:rFonts w:ascii="Times New Roman" w:hAnsi="Times New Roman" w:cs="Times New Roman"/>
        </w:rPr>
      </w:pPr>
      <w:r>
        <w:rPr>
          <w:noProof/>
        </w:rPr>
        <w:drawing>
          <wp:anchor distT="0" distB="0" distL="114300" distR="114300" simplePos="0" relativeHeight="251701248" behindDoc="0" locked="0" layoutInCell="1" allowOverlap="1" wp14:anchorId="6C4A6B4A" wp14:editId="7E02D9AF">
            <wp:simplePos x="0" y="0"/>
            <wp:positionH relativeFrom="column">
              <wp:posOffset>6042660</wp:posOffset>
            </wp:positionH>
            <wp:positionV relativeFrom="page">
              <wp:posOffset>632026</wp:posOffset>
            </wp:positionV>
            <wp:extent cx="283464" cy="365760"/>
            <wp:effectExtent l="152400" t="133350" r="154940" b="20574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83464" cy="365760"/>
                    </a:xfrm>
                    <a:prstGeom prst="rect">
                      <a:avLst/>
                    </a:prstGeom>
                    <a:noFill/>
                    <a:ln>
                      <a:noFill/>
                    </a:ln>
                    <a:effectLst>
                      <a:glow rad="127000">
                        <a:srgbClr val="5B9BD5"/>
                      </a:glow>
                      <a:outerShdw blurRad="50800" dist="50800" dir="5400000" algn="ctr" rotWithShape="0">
                        <a:sysClr val="window" lastClr="FFFFFF"/>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62429CF8" wp14:editId="308CBD6C">
            <wp:simplePos x="0" y="0"/>
            <wp:positionH relativeFrom="column">
              <wp:posOffset>45339</wp:posOffset>
            </wp:positionH>
            <wp:positionV relativeFrom="page">
              <wp:posOffset>631375</wp:posOffset>
            </wp:positionV>
            <wp:extent cx="283464" cy="365760"/>
            <wp:effectExtent l="152400" t="133350" r="154940" b="205740"/>
            <wp:wrapNone/>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83464" cy="365760"/>
                    </a:xfrm>
                    <a:prstGeom prst="rect">
                      <a:avLst/>
                    </a:prstGeom>
                    <a:noFill/>
                    <a:ln>
                      <a:noFill/>
                    </a:ln>
                    <a:effectLst>
                      <a:glow rad="127000">
                        <a:srgbClr val="5B9BD5"/>
                      </a:glow>
                      <a:outerShdw blurRad="50800" dist="50800" dir="5400000" algn="ctr" rotWithShape="0">
                        <a:sysClr val="window" lastClr="FFFFFF"/>
                      </a:outerShdw>
                    </a:effectLst>
                  </pic:spPr>
                </pic:pic>
              </a:graphicData>
            </a:graphic>
            <wp14:sizeRelH relativeFrom="margin">
              <wp14:pctWidth>0</wp14:pctWidth>
            </wp14:sizeRelH>
            <wp14:sizeRelV relativeFrom="margin">
              <wp14:pctHeight>0</wp14:pctHeight>
            </wp14:sizeRelV>
          </wp:anchor>
        </w:drawing>
      </w:r>
      <w:r w:rsidR="007F2B66" w:rsidRPr="00C52ED6">
        <w:rPr>
          <w:rFonts w:ascii="Times New Roman" w:hAnsi="Times New Roman" w:cs="Times New Roman"/>
          <w:b w:val="0"/>
          <w:noProof/>
          <w:sz w:val="36"/>
        </w:rPr>
        <mc:AlternateContent>
          <mc:Choice Requires="wpc">
            <w:drawing>
              <wp:anchor distT="0" distB="0" distL="114300" distR="114300" simplePos="0" relativeHeight="251658751" behindDoc="1" locked="0" layoutInCell="1" allowOverlap="1" wp14:anchorId="6A10FB8A" wp14:editId="288ED4F2">
                <wp:simplePos x="0" y="0"/>
                <wp:positionH relativeFrom="column">
                  <wp:posOffset>689</wp:posOffset>
                </wp:positionH>
                <wp:positionV relativeFrom="paragraph">
                  <wp:posOffset>-46133</wp:posOffset>
                </wp:positionV>
                <wp:extent cx="6392545" cy="506776"/>
                <wp:effectExtent l="0" t="0" r="8255" b="762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60000"/>
                            <a:lumOff val="40000"/>
                          </a:schemeClr>
                        </a:solidFill>
                      </wpc:bg>
                      <wpc:whole>
                        <a:ln cmpd="tri">
                          <a:noFill/>
                        </a:ln>
                      </wpc:whole>
                      <pic:pic xmlns:pic="http://schemas.openxmlformats.org/drawingml/2006/picture">
                        <pic:nvPicPr>
                          <pic:cNvPr id="7" name="Picture 7"/>
                          <pic:cNvPicPr>
                            <a:picLocks noChangeAspect="1"/>
                          </pic:cNvPicPr>
                        </pic:nvPicPr>
                        <pic:blipFill>
                          <a:blip r:embed="rId18"/>
                          <a:stretch>
                            <a:fillRect/>
                          </a:stretch>
                        </pic:blipFill>
                        <pic:spPr>
                          <a:xfrm flipV="1">
                            <a:off x="-572877" y="-4015648"/>
                            <a:ext cx="0" cy="0"/>
                          </a:xfrm>
                          <a:prstGeom prst="rect">
                            <a:avLst/>
                          </a:prstGeom>
                        </pic:spPr>
                      </pic:pic>
                      <wps:wsp>
                        <wps:cNvPr id="31" name="Text Box 31"/>
                        <wps:cNvSpPr txBox="1"/>
                        <wps:spPr>
                          <a:xfrm>
                            <a:off x="2374133" y="33052"/>
                            <a:ext cx="2599981" cy="429658"/>
                          </a:xfrm>
                          <a:prstGeom prst="rect">
                            <a:avLst/>
                          </a:prstGeom>
                          <a:noFill/>
                          <a:ln w="6350">
                            <a:noFill/>
                          </a:ln>
                        </wps:spPr>
                        <wps:txbx>
                          <w:txbxContent>
                            <w:p w:rsidR="00470748" w:rsidRPr="007F2B66" w:rsidRDefault="00470748">
                              <w:pPr>
                                <w:rPr>
                                  <w:rFonts w:ascii="Times New Roman" w:hAnsi="Times New Roman" w:cs="Times New Roman"/>
                                  <w:b/>
                                  <w:color w:val="000000" w:themeColor="text1"/>
                                  <w:sz w:val="40"/>
                                  <w:szCs w:val="32"/>
                                </w:rPr>
                              </w:pPr>
                              <w:r w:rsidRPr="007F2B66">
                                <w:rPr>
                                  <w:rFonts w:ascii="Times New Roman" w:hAnsi="Times New Roman" w:cs="Times New Roman"/>
                                  <w:b/>
                                  <w:color w:val="000000" w:themeColor="text1"/>
                                  <w:sz w:val="40"/>
                                  <w:szCs w:val="32"/>
                                </w:rPr>
                                <w:t>Career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6A10FB8A" id="Canvas 5" o:spid="_x0000_s1026" editas="canvas" style="position:absolute;margin-left:.05pt;margin-top:-3.65pt;width:503.35pt;height:39.9pt;z-index:-251657729" coordsize="63925,50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25;height:5067;visibility:visible;mso-wrap-style:square" filled="t" fillcolor="#9cc2e5 [1940]">
                  <v:fill o:detectmouseclick="t"/>
                  <v:stroke linestyle="thickBetweenThin"/>
                  <v:path o:connecttype="none"/>
                </v:shape>
                <v:shape id="Picture 7" o:spid="_x0000_s1028" type="#_x0000_t75" style="position:absolute;left:-5728;top:-40156;width:0;height: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">
                  <v:imagedata r:id="rId19" o:title=""/>
                  <v:path arrowok="t"/>
                </v:shape>
                <v:shapetype id="_x0000_t202" coordsize="21600,21600" o:spt="202" path="m,l,21600r21600,l21600,xe">
                  <v:stroke joinstyle="miter"/>
                  <v:path gradientshapeok="t" o:connecttype="rect"/>
                </v:shapetype>
                <v:shape id="Text Box 31" o:spid="_x0000_s1029" type="#_x0000_t202" style="position:absolute;left:23741;top:330;width:26000;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470748" w:rsidRPr="007F2B66" w:rsidRDefault="00470748">
                        <w:pPr>
                          <w:rPr>
                            <w:rFonts w:ascii="Times New Roman" w:hAnsi="Times New Roman" w:cs="Times New Roman"/>
                            <w:b/>
                            <w:color w:val="000000" w:themeColor="text1"/>
                            <w:sz w:val="40"/>
                            <w:szCs w:val="32"/>
                          </w:rPr>
                        </w:pPr>
                        <w:r w:rsidRPr="007F2B66">
                          <w:rPr>
                            <w:rFonts w:ascii="Times New Roman" w:hAnsi="Times New Roman" w:cs="Times New Roman"/>
                            <w:b/>
                            <w:color w:val="000000" w:themeColor="text1"/>
                            <w:sz w:val="40"/>
                            <w:szCs w:val="32"/>
                          </w:rPr>
                          <w:t>Career Pathway</w:t>
                        </w:r>
                      </w:p>
                    </w:txbxContent>
                  </v:textbox>
                </v:shape>
              </v:group>
            </w:pict>
          </mc:Fallback>
        </mc:AlternateContent>
      </w:r>
      <w:r w:rsidR="007F2B66">
        <w:rPr>
          <w:rFonts w:ascii="Times New Roman" w:hAnsi="Times New Roman" w:cs="Times New Roman"/>
        </w:rPr>
        <w:t xml:space="preserve">     </w:t>
      </w:r>
    </w:p>
    <w:p w:rsidR="007F2B66" w:rsidRPr="007F2B66" w:rsidRDefault="007F2B66" w:rsidP="007F2B66"/>
    <w:p w:rsidR="00844D1F" w:rsidRPr="005E7512" w:rsidRDefault="001B53D6" w:rsidP="00844D1F">
      <w:pPr>
        <w:rPr>
          <w:rFonts w:ascii="Times New Roman" w:hAnsi="Times New Roman" w:cs="Times New Roman"/>
          <w:sz w:val="28"/>
        </w:rPr>
      </w:pPr>
      <w:r>
        <w:rPr>
          <w:rFonts w:ascii="Times New Roman" w:hAnsi="Times New Roman" w:cs="Times New Roman"/>
          <w:sz w:val="28"/>
        </w:rPr>
        <w:t>Work-based learning</w:t>
      </w:r>
      <w:bookmarkStart w:id="0" w:name="_GoBack"/>
      <w:bookmarkEnd w:id="0"/>
      <w:r>
        <w:rPr>
          <w:rFonts w:ascii="Times New Roman" w:hAnsi="Times New Roman" w:cs="Times New Roman"/>
          <w:sz w:val="28"/>
        </w:rPr>
        <w:t xml:space="preserve"> is a steppingstone to future employment. </w:t>
      </w:r>
      <w:r w:rsidR="00844D1F" w:rsidRPr="005E7512">
        <w:rPr>
          <w:rFonts w:ascii="Times New Roman" w:hAnsi="Times New Roman" w:cs="Times New Roman"/>
          <w:sz w:val="28"/>
        </w:rPr>
        <w:t xml:space="preserve">Each step on a career pathway </w:t>
      </w:r>
      <w:proofErr w:type="gramStart"/>
      <w:r w:rsidR="00844D1F" w:rsidRPr="005E7512">
        <w:rPr>
          <w:rFonts w:ascii="Times New Roman" w:hAnsi="Times New Roman" w:cs="Times New Roman"/>
          <w:sz w:val="28"/>
        </w:rPr>
        <w:t>is designed</w:t>
      </w:r>
      <w:proofErr w:type="gramEnd"/>
      <w:r w:rsidR="00844D1F" w:rsidRPr="005E7512">
        <w:rPr>
          <w:rFonts w:ascii="Times New Roman" w:hAnsi="Times New Roman" w:cs="Times New Roman"/>
          <w:sz w:val="28"/>
        </w:rPr>
        <w:t xml:space="preserve"> explicitly to prepare </w:t>
      </w:r>
      <w:r>
        <w:rPr>
          <w:rFonts w:ascii="Times New Roman" w:hAnsi="Times New Roman" w:cs="Times New Roman"/>
          <w:sz w:val="28"/>
        </w:rPr>
        <w:t xml:space="preserve">you </w:t>
      </w:r>
      <w:r w:rsidR="00844D1F" w:rsidRPr="005E7512">
        <w:rPr>
          <w:rFonts w:ascii="Times New Roman" w:hAnsi="Times New Roman" w:cs="Times New Roman"/>
          <w:sz w:val="28"/>
        </w:rPr>
        <w:t>for the next level of employment and education.</w:t>
      </w:r>
      <w:r w:rsidR="009A0703">
        <w:rPr>
          <w:rFonts w:ascii="Times New Roman" w:hAnsi="Times New Roman" w:cs="Times New Roman"/>
          <w:sz w:val="28"/>
        </w:rPr>
        <w:t xml:space="preserve"> Here are a few option</w:t>
      </w:r>
      <w:r>
        <w:rPr>
          <w:rFonts w:ascii="Times New Roman" w:hAnsi="Times New Roman" w:cs="Times New Roman"/>
          <w:sz w:val="28"/>
        </w:rPr>
        <w:t>s</w:t>
      </w:r>
      <w:r w:rsidR="009A0703">
        <w:rPr>
          <w:rFonts w:ascii="Times New Roman" w:hAnsi="Times New Roman" w:cs="Times New Roman"/>
          <w:sz w:val="28"/>
        </w:rPr>
        <w:t xml:space="preserve"> for </w:t>
      </w:r>
      <w:r>
        <w:rPr>
          <w:rFonts w:ascii="Times New Roman" w:hAnsi="Times New Roman" w:cs="Times New Roman"/>
          <w:sz w:val="28"/>
        </w:rPr>
        <w:t>career exploration &amp; research</w:t>
      </w:r>
      <w:r w:rsidR="009A0703">
        <w:rPr>
          <w:rFonts w:ascii="Times New Roman" w:hAnsi="Times New Roman" w:cs="Times New Roman"/>
          <w:sz w:val="28"/>
        </w:rPr>
        <w:t xml:space="preserve"> during </w:t>
      </w:r>
      <w:r w:rsidR="00A51EE7">
        <w:rPr>
          <w:rFonts w:ascii="Times New Roman" w:hAnsi="Times New Roman" w:cs="Times New Roman"/>
          <w:sz w:val="28"/>
        </w:rPr>
        <w:t xml:space="preserve">&amp; after </w:t>
      </w:r>
      <w:r w:rsidR="009A0703">
        <w:rPr>
          <w:rFonts w:ascii="Times New Roman" w:hAnsi="Times New Roman" w:cs="Times New Roman"/>
          <w:sz w:val="28"/>
        </w:rPr>
        <w:t>your college</w:t>
      </w:r>
      <w:r w:rsidR="00A51EE7">
        <w:rPr>
          <w:rFonts w:ascii="Times New Roman" w:hAnsi="Times New Roman" w:cs="Times New Roman"/>
          <w:sz w:val="28"/>
        </w:rPr>
        <w:t xml:space="preserve"> </w:t>
      </w:r>
      <w:r w:rsidR="009A0703">
        <w:rPr>
          <w:rFonts w:ascii="Times New Roman" w:hAnsi="Times New Roman" w:cs="Times New Roman"/>
          <w:sz w:val="28"/>
        </w:rPr>
        <w:t>journey</w:t>
      </w:r>
      <w:r w:rsidR="00A51EE7">
        <w:rPr>
          <w:rFonts w:ascii="Times New Roman" w:hAnsi="Times New Roman" w:cs="Times New Roman"/>
          <w:sz w:val="28"/>
        </w:rPr>
        <w:t>:</w:t>
      </w:r>
    </w:p>
    <w:p w:rsidR="00844D1F" w:rsidRPr="005E7512" w:rsidRDefault="00A51EE7" w:rsidP="005E7512">
      <w:pPr>
        <w:pStyle w:val="ListParagraph"/>
        <w:numPr>
          <w:ilvl w:val="0"/>
          <w:numId w:val="19"/>
        </w:numPr>
        <w:rPr>
          <w:rFonts w:ascii="Times New Roman" w:hAnsi="Times New Roman" w:cs="Times New Roman"/>
          <w:sz w:val="28"/>
        </w:rPr>
      </w:pPr>
      <w:r>
        <w:rPr>
          <w:rFonts w:ascii="Times New Roman" w:hAnsi="Times New Roman" w:cs="Times New Roman"/>
          <w:sz w:val="28"/>
        </w:rPr>
        <w:t xml:space="preserve">Part-time </w:t>
      </w:r>
      <w:r w:rsidR="009A0703">
        <w:rPr>
          <w:rFonts w:ascii="Times New Roman" w:hAnsi="Times New Roman" w:cs="Times New Roman"/>
          <w:sz w:val="28"/>
        </w:rPr>
        <w:t>Work-Study;</w:t>
      </w:r>
    </w:p>
    <w:p w:rsidR="00A51EE7" w:rsidRDefault="00A51EE7" w:rsidP="005E7512">
      <w:pPr>
        <w:pStyle w:val="ListParagraph"/>
        <w:numPr>
          <w:ilvl w:val="0"/>
          <w:numId w:val="19"/>
        </w:numPr>
        <w:rPr>
          <w:rFonts w:ascii="Times New Roman" w:hAnsi="Times New Roman" w:cs="Times New Roman"/>
          <w:sz w:val="28"/>
        </w:rPr>
      </w:pPr>
      <w:r>
        <w:rPr>
          <w:rFonts w:ascii="Times New Roman" w:hAnsi="Times New Roman" w:cs="Times New Roman"/>
          <w:sz w:val="28"/>
        </w:rPr>
        <w:t xml:space="preserve">Internships; </w:t>
      </w:r>
    </w:p>
    <w:p w:rsidR="00890769" w:rsidRPr="005E7512" w:rsidRDefault="001B53D6" w:rsidP="005E7512">
      <w:pPr>
        <w:pStyle w:val="ListParagraph"/>
        <w:numPr>
          <w:ilvl w:val="0"/>
          <w:numId w:val="19"/>
        </w:numPr>
        <w:rPr>
          <w:rFonts w:ascii="Times New Roman" w:hAnsi="Times New Roman" w:cs="Times New Roman"/>
          <w:sz w:val="28"/>
        </w:rPr>
      </w:pPr>
      <w:r>
        <w:rPr>
          <w:rFonts w:ascii="Times New Roman" w:hAnsi="Times New Roman" w:cs="Times New Roman"/>
          <w:sz w:val="28"/>
        </w:rPr>
        <w:t>Apprenticeship;</w:t>
      </w:r>
    </w:p>
    <w:p w:rsidR="00890769" w:rsidRDefault="001B53D6" w:rsidP="005E7512">
      <w:pPr>
        <w:pStyle w:val="ListParagraph"/>
        <w:numPr>
          <w:ilvl w:val="0"/>
          <w:numId w:val="19"/>
        </w:numPr>
        <w:rPr>
          <w:rFonts w:ascii="Times New Roman" w:hAnsi="Times New Roman" w:cs="Times New Roman"/>
          <w:sz w:val="28"/>
        </w:rPr>
      </w:pPr>
      <w:r>
        <w:rPr>
          <w:rFonts w:ascii="Times New Roman" w:hAnsi="Times New Roman" w:cs="Times New Roman"/>
          <w:sz w:val="28"/>
        </w:rPr>
        <w:t>Paid Work Experience;</w:t>
      </w:r>
    </w:p>
    <w:p w:rsidR="00A51EE7" w:rsidRDefault="00A51EE7" w:rsidP="005E7512">
      <w:pPr>
        <w:pStyle w:val="ListParagraph"/>
        <w:numPr>
          <w:ilvl w:val="0"/>
          <w:numId w:val="19"/>
        </w:numPr>
        <w:rPr>
          <w:rFonts w:ascii="Times New Roman" w:hAnsi="Times New Roman" w:cs="Times New Roman"/>
          <w:sz w:val="28"/>
        </w:rPr>
      </w:pPr>
      <w:r>
        <w:rPr>
          <w:rFonts w:ascii="Times New Roman" w:hAnsi="Times New Roman" w:cs="Times New Roman"/>
          <w:sz w:val="28"/>
        </w:rPr>
        <w:t>Career Mentor</w:t>
      </w:r>
      <w:r w:rsidR="001B53D6">
        <w:rPr>
          <w:rFonts w:ascii="Times New Roman" w:hAnsi="Times New Roman" w:cs="Times New Roman"/>
          <w:sz w:val="28"/>
        </w:rPr>
        <w:t>;</w:t>
      </w:r>
    </w:p>
    <w:p w:rsidR="00A51EE7" w:rsidRPr="005E7512" w:rsidRDefault="001B53D6" w:rsidP="00A51EE7">
      <w:pPr>
        <w:pStyle w:val="ListParagraph"/>
        <w:numPr>
          <w:ilvl w:val="0"/>
          <w:numId w:val="19"/>
        </w:numPr>
        <w:rPr>
          <w:rFonts w:ascii="Times New Roman" w:hAnsi="Times New Roman" w:cs="Times New Roman"/>
          <w:sz w:val="28"/>
        </w:rPr>
      </w:pPr>
      <w:r>
        <w:rPr>
          <w:rFonts w:ascii="Times New Roman" w:hAnsi="Times New Roman" w:cs="Times New Roman"/>
          <w:sz w:val="28"/>
        </w:rPr>
        <w:t xml:space="preserve">DBS </w:t>
      </w:r>
      <w:r w:rsidR="00A51EE7" w:rsidRPr="005E7512">
        <w:rPr>
          <w:rFonts w:ascii="Times New Roman" w:hAnsi="Times New Roman" w:cs="Times New Roman"/>
          <w:sz w:val="28"/>
        </w:rPr>
        <w:t xml:space="preserve">Business Enterprise </w:t>
      </w:r>
      <w:r>
        <w:rPr>
          <w:rFonts w:ascii="Times New Roman" w:hAnsi="Times New Roman" w:cs="Times New Roman"/>
          <w:sz w:val="28"/>
        </w:rPr>
        <w:t>Program;</w:t>
      </w:r>
    </w:p>
    <w:p w:rsidR="005D59AD" w:rsidRPr="005D59AD" w:rsidRDefault="005D59AD" w:rsidP="00A51EE7">
      <w:pPr>
        <w:pStyle w:val="ListParagraph"/>
        <w:spacing w:after="0"/>
        <w:ind w:left="360"/>
        <w:jc w:val="both"/>
        <w:rPr>
          <w:rFonts w:ascii="Times New Roman" w:hAnsi="Times New Roman" w:cs="Times New Roman"/>
          <w:sz w:val="16"/>
        </w:rPr>
      </w:pPr>
    </w:p>
    <w:p w:rsidR="008D6B3B" w:rsidRPr="005E7512" w:rsidRDefault="008D6B3B" w:rsidP="00A51EE7">
      <w:pPr>
        <w:pStyle w:val="ListParagraph"/>
        <w:spacing w:after="0"/>
        <w:ind w:left="360"/>
        <w:jc w:val="both"/>
        <w:rPr>
          <w:rFonts w:ascii="Times New Roman" w:hAnsi="Times New Roman" w:cs="Times New Roman"/>
          <w:sz w:val="28"/>
        </w:rPr>
      </w:pPr>
      <w:r w:rsidRPr="005E7512">
        <w:rPr>
          <w:rFonts w:ascii="Times New Roman" w:hAnsi="Times New Roman" w:cs="Times New Roman"/>
          <w:sz w:val="28"/>
        </w:rPr>
        <w:t xml:space="preserve">Part time employment is highly encouraged by DBS.  When applying for financial aid, you also have the opportunity to apply for a </w:t>
      </w:r>
      <w:proofErr w:type="gramStart"/>
      <w:r w:rsidRPr="005E7512">
        <w:rPr>
          <w:rFonts w:ascii="Times New Roman" w:hAnsi="Times New Roman" w:cs="Times New Roman"/>
          <w:sz w:val="28"/>
        </w:rPr>
        <w:t>work study</w:t>
      </w:r>
      <w:proofErr w:type="gramEnd"/>
      <w:r w:rsidRPr="005E7512">
        <w:rPr>
          <w:rFonts w:ascii="Times New Roman" w:hAnsi="Times New Roman" w:cs="Times New Roman"/>
          <w:sz w:val="28"/>
        </w:rPr>
        <w:t xml:space="preserve"> position on campus.  Please discuss this with your DBS counselor, as well as other part time employment options.  If you are in need of on the job accommodations, you should address this issue with your counselor as well.  It is important to demonstrate to future employers that you have acquired work skills as well as a good GPA.</w:t>
      </w:r>
    </w:p>
    <w:p w:rsidR="008D6B3B" w:rsidRPr="005E7512" w:rsidRDefault="008D6B3B" w:rsidP="008D6B3B">
      <w:pPr>
        <w:spacing w:after="0"/>
        <w:jc w:val="both"/>
        <w:rPr>
          <w:rFonts w:ascii="Times New Roman" w:hAnsi="Times New Roman" w:cs="Times New Roman"/>
          <w:sz w:val="28"/>
        </w:rPr>
      </w:pPr>
    </w:p>
    <w:p w:rsidR="008D6B3B" w:rsidRDefault="00224685" w:rsidP="00A51EE7">
      <w:pPr>
        <w:pStyle w:val="ListParagraph"/>
        <w:spacing w:after="0"/>
        <w:ind w:left="360"/>
        <w:jc w:val="both"/>
        <w:rPr>
          <w:rFonts w:ascii="Times New Roman" w:hAnsi="Times New Roman" w:cs="Times New Roman"/>
          <w:sz w:val="28"/>
        </w:rPr>
      </w:pPr>
      <w:r>
        <w:rPr>
          <w:rFonts w:ascii="Times New Roman" w:hAnsi="Times New Roman" w:cs="Times New Roman"/>
          <w:sz w:val="28"/>
        </w:rPr>
        <w:t xml:space="preserve">Internship, </w:t>
      </w:r>
      <w:r w:rsidR="008D6B3B" w:rsidRPr="005E7512">
        <w:rPr>
          <w:rFonts w:ascii="Times New Roman" w:hAnsi="Times New Roman" w:cs="Times New Roman"/>
          <w:sz w:val="28"/>
        </w:rPr>
        <w:t>Apprenticeship</w:t>
      </w:r>
      <w:r>
        <w:rPr>
          <w:rFonts w:ascii="Times New Roman" w:hAnsi="Times New Roman" w:cs="Times New Roman"/>
          <w:sz w:val="28"/>
        </w:rPr>
        <w:t xml:space="preserve"> </w:t>
      </w:r>
      <w:r w:rsidR="008D6B3B" w:rsidRPr="005E7512">
        <w:rPr>
          <w:rFonts w:ascii="Times New Roman" w:hAnsi="Times New Roman" w:cs="Times New Roman"/>
          <w:sz w:val="28"/>
        </w:rPr>
        <w:t>&amp;</w:t>
      </w:r>
      <w:r>
        <w:rPr>
          <w:rFonts w:ascii="Times New Roman" w:hAnsi="Times New Roman" w:cs="Times New Roman"/>
          <w:sz w:val="28"/>
        </w:rPr>
        <w:t xml:space="preserve"> Paid</w:t>
      </w:r>
      <w:r w:rsidR="008D6B3B" w:rsidRPr="005E7512">
        <w:rPr>
          <w:rFonts w:ascii="Times New Roman" w:hAnsi="Times New Roman" w:cs="Times New Roman"/>
          <w:sz w:val="28"/>
        </w:rPr>
        <w:t xml:space="preserve"> Work Experiences</w:t>
      </w:r>
      <w:r w:rsidR="005D59AD">
        <w:rPr>
          <w:rFonts w:ascii="Times New Roman" w:hAnsi="Times New Roman" w:cs="Times New Roman"/>
          <w:sz w:val="28"/>
        </w:rPr>
        <w:t xml:space="preserve"> </w:t>
      </w:r>
      <w:proofErr w:type="gramStart"/>
      <w:r w:rsidR="005D59AD">
        <w:rPr>
          <w:rFonts w:ascii="Times New Roman" w:hAnsi="Times New Roman" w:cs="Times New Roman"/>
          <w:sz w:val="28"/>
        </w:rPr>
        <w:t>can be</w:t>
      </w:r>
      <w:r w:rsidR="008D6B3B" w:rsidRPr="005E7512">
        <w:rPr>
          <w:rFonts w:ascii="Times New Roman" w:hAnsi="Times New Roman" w:cs="Times New Roman"/>
          <w:sz w:val="28"/>
        </w:rPr>
        <w:t xml:space="preserve"> arranged</w:t>
      </w:r>
      <w:proofErr w:type="gramEnd"/>
      <w:r w:rsidR="008D6B3B" w:rsidRPr="005E7512">
        <w:rPr>
          <w:rFonts w:ascii="Times New Roman" w:hAnsi="Times New Roman" w:cs="Times New Roman"/>
          <w:sz w:val="28"/>
        </w:rPr>
        <w:t xml:space="preserve"> through </w:t>
      </w:r>
      <w:r>
        <w:rPr>
          <w:rFonts w:ascii="Times New Roman" w:hAnsi="Times New Roman" w:cs="Times New Roman"/>
          <w:sz w:val="28"/>
        </w:rPr>
        <w:t>the college and DBS</w:t>
      </w:r>
      <w:r w:rsidR="008D6B3B" w:rsidRPr="005E7512">
        <w:rPr>
          <w:rFonts w:ascii="Times New Roman" w:hAnsi="Times New Roman" w:cs="Times New Roman"/>
          <w:sz w:val="28"/>
        </w:rPr>
        <w:t xml:space="preserve">. Before discussing this option with your counselor, you should explore possible job sites and opportunities in your area.  These experiences are arranged with the employer as time limited internships (up to 40 hours per week for six months maximum), and you are paid an hourly training stipend from DBS.  </w:t>
      </w:r>
    </w:p>
    <w:p w:rsidR="005D59AD" w:rsidRDefault="005D59AD" w:rsidP="00A51EE7">
      <w:pPr>
        <w:pStyle w:val="ListParagraph"/>
        <w:spacing w:after="0"/>
        <w:ind w:left="360"/>
        <w:jc w:val="both"/>
        <w:rPr>
          <w:rFonts w:ascii="Times New Roman" w:hAnsi="Times New Roman" w:cs="Times New Roman"/>
          <w:sz w:val="28"/>
        </w:rPr>
      </w:pPr>
    </w:p>
    <w:p w:rsidR="005D59AD" w:rsidRDefault="005D59AD" w:rsidP="00A51EE7">
      <w:pPr>
        <w:pStyle w:val="ListParagraph"/>
        <w:spacing w:after="0"/>
        <w:ind w:left="360"/>
        <w:jc w:val="both"/>
        <w:rPr>
          <w:rFonts w:ascii="Times New Roman" w:hAnsi="Times New Roman" w:cs="Times New Roman"/>
          <w:sz w:val="28"/>
        </w:rPr>
      </w:pPr>
      <w:r>
        <w:rPr>
          <w:rFonts w:ascii="Times New Roman" w:hAnsi="Times New Roman" w:cs="Times New Roman"/>
          <w:sz w:val="28"/>
        </w:rPr>
        <w:t>Ca</w:t>
      </w:r>
      <w:r w:rsidRPr="005D59AD">
        <w:rPr>
          <w:rFonts w:ascii="Times New Roman" w:hAnsi="Times New Roman" w:cs="Times New Roman"/>
          <w:sz w:val="28"/>
        </w:rPr>
        <w:t xml:space="preserve">reer </w:t>
      </w:r>
      <w:r w:rsidR="00470748">
        <w:rPr>
          <w:rFonts w:ascii="Times New Roman" w:hAnsi="Times New Roman" w:cs="Times New Roman"/>
          <w:sz w:val="28"/>
        </w:rPr>
        <w:t>M</w:t>
      </w:r>
      <w:r w:rsidRPr="005D59AD">
        <w:rPr>
          <w:rFonts w:ascii="Times New Roman" w:hAnsi="Times New Roman" w:cs="Times New Roman"/>
          <w:sz w:val="28"/>
        </w:rPr>
        <w:t xml:space="preserve">entor is </w:t>
      </w:r>
      <w:r>
        <w:rPr>
          <w:rFonts w:ascii="Times New Roman" w:hAnsi="Times New Roman" w:cs="Times New Roman"/>
          <w:sz w:val="28"/>
        </w:rPr>
        <w:t>an excellent resource</w:t>
      </w:r>
      <w:r w:rsidR="00853479">
        <w:rPr>
          <w:rFonts w:ascii="Times New Roman" w:hAnsi="Times New Roman" w:cs="Times New Roman"/>
          <w:sz w:val="28"/>
        </w:rPr>
        <w:t xml:space="preserve"> to acquire; they </w:t>
      </w:r>
      <w:r w:rsidR="00470748">
        <w:rPr>
          <w:rFonts w:ascii="Times New Roman" w:hAnsi="Times New Roman" w:cs="Times New Roman"/>
          <w:sz w:val="28"/>
        </w:rPr>
        <w:t xml:space="preserve">lead you to cultivate your </w:t>
      </w:r>
      <w:r w:rsidR="00853479">
        <w:rPr>
          <w:rFonts w:ascii="Times New Roman" w:hAnsi="Times New Roman" w:cs="Times New Roman"/>
          <w:sz w:val="28"/>
        </w:rPr>
        <w:t>thinking and expand your n</w:t>
      </w:r>
      <w:r w:rsidR="00470748">
        <w:rPr>
          <w:rFonts w:ascii="Times New Roman" w:hAnsi="Times New Roman" w:cs="Times New Roman"/>
          <w:sz w:val="28"/>
        </w:rPr>
        <w:t>etwork base</w:t>
      </w:r>
      <w:r w:rsidR="00853479">
        <w:rPr>
          <w:rFonts w:ascii="Times New Roman" w:hAnsi="Times New Roman" w:cs="Times New Roman"/>
          <w:sz w:val="28"/>
        </w:rPr>
        <w:t>.</w:t>
      </w:r>
      <w:r w:rsidR="00470748">
        <w:rPr>
          <w:rFonts w:ascii="Times New Roman" w:hAnsi="Times New Roman" w:cs="Times New Roman"/>
          <w:sz w:val="28"/>
        </w:rPr>
        <w:t xml:space="preserve"> </w:t>
      </w:r>
      <w:proofErr w:type="gramStart"/>
      <w:r>
        <w:rPr>
          <w:rFonts w:ascii="Times New Roman" w:hAnsi="Times New Roman" w:cs="Times New Roman"/>
          <w:sz w:val="28"/>
        </w:rPr>
        <w:t>A</w:t>
      </w:r>
      <w:r w:rsidR="00470748">
        <w:rPr>
          <w:rFonts w:ascii="Times New Roman" w:hAnsi="Times New Roman" w:cs="Times New Roman"/>
          <w:sz w:val="28"/>
        </w:rPr>
        <w:t>lso</w:t>
      </w:r>
      <w:proofErr w:type="gramEnd"/>
      <w:r w:rsidR="00470748">
        <w:rPr>
          <w:rFonts w:ascii="Times New Roman" w:hAnsi="Times New Roman" w:cs="Times New Roman"/>
          <w:sz w:val="28"/>
        </w:rPr>
        <w:t xml:space="preserve">, </w:t>
      </w:r>
      <w:r>
        <w:rPr>
          <w:rFonts w:ascii="Times New Roman" w:hAnsi="Times New Roman" w:cs="Times New Roman"/>
          <w:sz w:val="28"/>
        </w:rPr>
        <w:t>mentor</w:t>
      </w:r>
      <w:r w:rsidR="00470748">
        <w:rPr>
          <w:rFonts w:ascii="Times New Roman" w:hAnsi="Times New Roman" w:cs="Times New Roman"/>
          <w:sz w:val="28"/>
        </w:rPr>
        <w:t>s</w:t>
      </w:r>
      <w:r>
        <w:rPr>
          <w:rFonts w:ascii="Times New Roman" w:hAnsi="Times New Roman" w:cs="Times New Roman"/>
          <w:sz w:val="28"/>
        </w:rPr>
        <w:t xml:space="preserve"> </w:t>
      </w:r>
      <w:r w:rsidRPr="005D59AD">
        <w:rPr>
          <w:rFonts w:ascii="Times New Roman" w:hAnsi="Times New Roman" w:cs="Times New Roman"/>
          <w:sz w:val="28"/>
        </w:rPr>
        <w:t>share their knowledge and expertise with you in order to help you set goals, fix problems, and make good choices along your career path.</w:t>
      </w:r>
    </w:p>
    <w:p w:rsidR="00224685" w:rsidRDefault="00224685" w:rsidP="00A51EE7">
      <w:pPr>
        <w:pStyle w:val="ListParagraph"/>
        <w:spacing w:after="0"/>
        <w:ind w:left="360"/>
        <w:jc w:val="both"/>
        <w:rPr>
          <w:rFonts w:ascii="Times New Roman" w:hAnsi="Times New Roman" w:cs="Times New Roman"/>
          <w:sz w:val="28"/>
        </w:rPr>
      </w:pPr>
    </w:p>
    <w:p w:rsidR="00844D1F" w:rsidRPr="005E7512" w:rsidRDefault="00224685" w:rsidP="00224685">
      <w:pPr>
        <w:pStyle w:val="ListParagraph"/>
        <w:spacing w:after="0"/>
        <w:ind w:left="360"/>
        <w:jc w:val="both"/>
        <w:rPr>
          <w:rFonts w:ascii="Times New Roman" w:eastAsiaTheme="majorEastAsia" w:hAnsi="Times New Roman" w:cs="Times New Roman"/>
          <w:b/>
          <w:sz w:val="36"/>
          <w:szCs w:val="26"/>
        </w:rPr>
      </w:pPr>
      <w:r>
        <w:rPr>
          <w:rFonts w:ascii="Times New Roman" w:hAnsi="Times New Roman" w:cs="Times New Roman"/>
          <w:sz w:val="28"/>
        </w:rPr>
        <w:t>T</w:t>
      </w:r>
      <w:r w:rsidRPr="00224685">
        <w:rPr>
          <w:rFonts w:ascii="Times New Roman" w:hAnsi="Times New Roman" w:cs="Times New Roman"/>
          <w:sz w:val="28"/>
        </w:rPr>
        <w:t>he Florida Bureau of</w:t>
      </w:r>
      <w:r>
        <w:rPr>
          <w:rFonts w:ascii="Times New Roman" w:hAnsi="Times New Roman" w:cs="Times New Roman"/>
          <w:sz w:val="28"/>
        </w:rPr>
        <w:t xml:space="preserve"> Business Enterprise (BBE)</w:t>
      </w:r>
      <w:r w:rsidRPr="00224685">
        <w:rPr>
          <w:rFonts w:ascii="Times New Roman" w:hAnsi="Times New Roman" w:cs="Times New Roman"/>
          <w:sz w:val="28"/>
        </w:rPr>
        <w:t xml:space="preserve"> provide</w:t>
      </w:r>
      <w:r>
        <w:rPr>
          <w:rFonts w:ascii="Times New Roman" w:hAnsi="Times New Roman" w:cs="Times New Roman"/>
          <w:sz w:val="28"/>
        </w:rPr>
        <w:t>s</w:t>
      </w:r>
      <w:r w:rsidRPr="00224685">
        <w:rPr>
          <w:rFonts w:ascii="Times New Roman" w:hAnsi="Times New Roman" w:cs="Times New Roman"/>
          <w:sz w:val="28"/>
        </w:rPr>
        <w:t xml:space="preserve"> people who are legally blind with rewarding and profitable entrepreneurial ventures</w:t>
      </w:r>
      <w:r>
        <w:rPr>
          <w:rFonts w:ascii="Times New Roman" w:hAnsi="Times New Roman" w:cs="Times New Roman"/>
          <w:sz w:val="28"/>
        </w:rPr>
        <w:t xml:space="preserve">. </w:t>
      </w:r>
      <w:r w:rsidRPr="00224685">
        <w:rPr>
          <w:rFonts w:ascii="Times New Roman" w:hAnsi="Times New Roman" w:cs="Times New Roman"/>
          <w:sz w:val="28"/>
        </w:rPr>
        <w:t>BBE administers one of the largest vending and food service programs operated by legally b</w:t>
      </w:r>
      <w:r w:rsidR="00853479">
        <w:rPr>
          <w:rFonts w:ascii="Times New Roman" w:hAnsi="Times New Roman" w:cs="Times New Roman"/>
          <w:sz w:val="28"/>
        </w:rPr>
        <w:t xml:space="preserve">lind people. They </w:t>
      </w:r>
      <w:r w:rsidRPr="00224685">
        <w:rPr>
          <w:rFonts w:ascii="Times New Roman" w:hAnsi="Times New Roman" w:cs="Times New Roman"/>
          <w:sz w:val="28"/>
        </w:rPr>
        <w:t xml:space="preserve">provide job opportunities in the food service sector for eligible blind persons under the Randolph-Sheppard Act. Job opportunities </w:t>
      </w:r>
      <w:proofErr w:type="gramStart"/>
      <w:r w:rsidR="00853479" w:rsidRPr="00224685">
        <w:rPr>
          <w:rFonts w:ascii="Times New Roman" w:hAnsi="Times New Roman" w:cs="Times New Roman"/>
          <w:sz w:val="28"/>
        </w:rPr>
        <w:t>include</w:t>
      </w:r>
      <w:r w:rsidR="00853479">
        <w:rPr>
          <w:rFonts w:ascii="Times New Roman" w:hAnsi="Times New Roman" w:cs="Times New Roman"/>
          <w:sz w:val="28"/>
        </w:rPr>
        <w:t>:</w:t>
      </w:r>
      <w:proofErr w:type="gramEnd"/>
      <w:r w:rsidRPr="00224685">
        <w:rPr>
          <w:rFonts w:ascii="Times New Roman" w:hAnsi="Times New Roman" w:cs="Times New Roman"/>
          <w:sz w:val="28"/>
        </w:rPr>
        <w:t xml:space="preserve"> snack bar, cafeteria, highway vending machines, or non-highway vending</w:t>
      </w:r>
      <w:r>
        <w:rPr>
          <w:rFonts w:ascii="Times New Roman" w:hAnsi="Times New Roman" w:cs="Times New Roman"/>
          <w:sz w:val="28"/>
        </w:rPr>
        <w:t>.</w:t>
      </w:r>
    </w:p>
    <w:p w:rsidR="007B17D1" w:rsidRDefault="007F2B66" w:rsidP="007F2B66">
      <w:pPr>
        <w:pStyle w:val="Heading2"/>
        <w:jc w:val="center"/>
        <w:rPr>
          <w:rFonts w:ascii="Times New Roman" w:hAnsi="Times New Roman" w:cs="Times New Roman"/>
        </w:rPr>
      </w:pPr>
      <w:r>
        <w:rPr>
          <w:noProof/>
        </w:rPr>
        <w:drawing>
          <wp:anchor distT="0" distB="0" distL="114300" distR="114300" simplePos="0" relativeHeight="251705344" behindDoc="0" locked="0" layoutInCell="1" allowOverlap="1" wp14:anchorId="67D84341" wp14:editId="6E990228">
            <wp:simplePos x="0" y="0"/>
            <wp:positionH relativeFrom="column">
              <wp:posOffset>45016</wp:posOffset>
            </wp:positionH>
            <wp:positionV relativeFrom="paragraph">
              <wp:posOffset>2904</wp:posOffset>
            </wp:positionV>
            <wp:extent cx="501267" cy="649223"/>
            <wp:effectExtent l="152400" t="133350" r="146685" b="208280"/>
            <wp:wrapNone/>
            <wp:docPr id="33" name="Picture 33" descr="See the source image"/>
            <wp:cNvGraphicFramePr/>
            <a:graphic xmlns:a="http://schemas.openxmlformats.org/drawingml/2006/main">
              <a:graphicData uri="http://schemas.openxmlformats.org/drawingml/2006/picture">
                <pic:pic xmlns:pic="http://schemas.openxmlformats.org/drawingml/2006/picture">
                  <pic:nvPicPr>
                    <pic:cNvPr id="32" name="Picture 32" descr="See the source ima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267" cy="649223"/>
                    </a:xfrm>
                    <a:prstGeom prst="rect">
                      <a:avLst/>
                    </a:prstGeom>
                    <a:noFill/>
                    <a:ln>
                      <a:noFill/>
                    </a:ln>
                    <a:effectLst>
                      <a:glow rad="127000">
                        <a:srgbClr val="5B9BD5"/>
                      </a:glow>
                      <a:outerShdw blurRad="50800" dist="50800" dir="5400000" algn="ctr" rotWithShape="0">
                        <a:sysClr val="window" lastClr="FFFFFF"/>
                      </a:outerShdw>
                    </a:effectLst>
                  </pic:spPr>
                </pic:pic>
              </a:graphicData>
            </a:graphic>
            <wp14:sizeRelH relativeFrom="margin">
              <wp14:pctWidth>0</wp14:pctWidth>
            </wp14:sizeRelH>
          </wp:anchor>
        </w:drawing>
      </w:r>
      <w:r w:rsidR="00C52ED6" w:rsidRPr="00C52ED6">
        <w:rPr>
          <w:rFonts w:ascii="Times New Roman" w:hAnsi="Times New Roman" w:cs="Times New Roman"/>
          <w:b w:val="0"/>
          <w:noProof/>
          <w:sz w:val="36"/>
        </w:rPr>
        <mc:AlternateContent>
          <mc:Choice Requires="wpc">
            <w:drawing>
              <wp:anchor distT="0" distB="0" distL="114300" distR="114300" simplePos="0" relativeHeight="251679744" behindDoc="1" locked="0" layoutInCell="1" allowOverlap="1" wp14:anchorId="2FCEE37E" wp14:editId="2EFA1F35">
                <wp:simplePos x="0" y="0"/>
                <wp:positionH relativeFrom="column">
                  <wp:posOffset>-43379</wp:posOffset>
                </wp:positionH>
                <wp:positionV relativeFrom="paragraph">
                  <wp:posOffset>-79184</wp:posOffset>
                </wp:positionV>
                <wp:extent cx="6377940" cy="793214"/>
                <wp:effectExtent l="0" t="57150" r="80010" b="140335"/>
                <wp:wrapNone/>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60000"/>
                            <a:lumOff val="40000"/>
                          </a:schemeClr>
                        </a:solidFill>
                      </wpc:bg>
                      <wpc:whole>
                        <a:ln cmpd="tri">
                          <a:noFill/>
                        </a:ln>
                      </wpc:whole>
                      <pic:pic xmlns:pic="http://schemas.openxmlformats.org/drawingml/2006/picture">
                        <pic:nvPicPr>
                          <pic:cNvPr id="32" name="Picture 32" descr="See the source ima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94873" y="82578"/>
                            <a:ext cx="517792" cy="649904"/>
                          </a:xfrm>
                          <a:prstGeom prst="rect">
                            <a:avLst/>
                          </a:prstGeom>
                          <a:noFill/>
                          <a:ln>
                            <a:noFill/>
                          </a:ln>
                          <a:effectLst>
                            <a:glow rad="127000">
                              <a:srgbClr val="5B9BD5"/>
                            </a:glow>
                            <a:outerShdw blurRad="50800" dist="50800" dir="5400000" algn="ctr" rotWithShape="0">
                              <a:sysClr val="window" lastClr="FFFFFF"/>
                            </a:outerShdw>
                          </a:effectLst>
                        </pic:spPr>
                      </pic:pic>
                    </wpc:wpc>
                  </a:graphicData>
                </a:graphic>
                <wp14:sizeRelH relativeFrom="page">
                  <wp14:pctWidth>0</wp14:pctWidth>
                </wp14:sizeRelH>
                <wp14:sizeRelV relativeFrom="page">
                  <wp14:pctHeight>0</wp14:pctHeight>
                </wp14:sizeRelV>
              </wp:anchor>
            </w:drawing>
          </mc:Choice>
          <mc:Fallback>
            <w:pict>
              <v:group w14:anchorId="67369A5A" id="Canvas 19" o:spid="_x0000_s1026" editas="canvas" style="position:absolute;margin-left:-3.4pt;margin-top:-6.25pt;width:502.2pt;height:62.45pt;z-index:-251636736" coordsize="63779,7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">
                <v:shape id="_x0000_s1027" type="#_x0000_t75" style="position:absolute;width:63779;height:7931;visibility:visible;mso-wrap-style:square" filled="t" fillcolor="#9cc2e5 [1940]">
                  <v:fill o:detectmouseclick="t"/>
                  <v:stroke linestyle="thickBetweenThin"/>
                  <v:path o:connecttype="none"/>
                </v:shape>
                <v:shape id="Picture 32" o:spid="_x0000_s1028" type="#_x0000_t75" alt="See the source image" style="position:absolute;left:57948;top:825;width:5178;height:6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">
                  <v:imagedata r:id="rId20" o:title="See the source image"/>
                  <v:shadow on="t" color="window" offset="0,4pt"/>
                </v:shape>
              </v:group>
            </w:pict>
          </mc:Fallback>
        </mc:AlternateContent>
      </w:r>
      <w:r w:rsidR="007B17D1">
        <w:rPr>
          <w:rFonts w:ascii="Times New Roman" w:hAnsi="Times New Roman" w:cs="Times New Roman"/>
        </w:rPr>
        <w:t>Where to Go for More Information</w:t>
      </w:r>
    </w:p>
    <w:p w:rsidR="004247A6" w:rsidRDefault="004247A6" w:rsidP="007F2B66">
      <w:pPr>
        <w:pStyle w:val="Heading2"/>
        <w:jc w:val="center"/>
        <w:rPr>
          <w:rFonts w:ascii="Times New Roman" w:hAnsi="Times New Roman" w:cs="Times New Roman"/>
        </w:rPr>
      </w:pPr>
      <w:r w:rsidRPr="00AF1FCB">
        <w:rPr>
          <w:rFonts w:ascii="Times New Roman" w:hAnsi="Times New Roman" w:cs="Times New Roman"/>
        </w:rPr>
        <w:t>Resources</w:t>
      </w:r>
      <w:r w:rsidR="00BC0B82">
        <w:rPr>
          <w:rFonts w:ascii="Times New Roman" w:hAnsi="Times New Roman" w:cs="Times New Roman"/>
        </w:rPr>
        <w:t xml:space="preserve"> and </w:t>
      </w:r>
      <w:r w:rsidR="0047265A">
        <w:rPr>
          <w:rFonts w:ascii="Times New Roman" w:hAnsi="Times New Roman" w:cs="Times New Roman"/>
        </w:rPr>
        <w:t>Q</w:t>
      </w:r>
      <w:r w:rsidR="00BC0B82">
        <w:rPr>
          <w:rFonts w:ascii="Times New Roman" w:hAnsi="Times New Roman" w:cs="Times New Roman"/>
        </w:rPr>
        <w:t xml:space="preserve"> &amp; A</w:t>
      </w:r>
    </w:p>
    <w:p w:rsidR="00E56D14" w:rsidRPr="00E56D14" w:rsidRDefault="00E56D14" w:rsidP="00E56D14"/>
    <w:p w:rsidR="00303A35" w:rsidRPr="00B51CB6" w:rsidRDefault="009252C8" w:rsidP="0047265A">
      <w:pPr>
        <w:pStyle w:val="Heading2"/>
        <w:numPr>
          <w:ilvl w:val="0"/>
          <w:numId w:val="7"/>
        </w:numPr>
        <w:rPr>
          <w:rFonts w:ascii="Times New Roman" w:eastAsiaTheme="minorHAnsi" w:hAnsi="Times New Roman" w:cs="Times New Roman"/>
          <w:b w:val="0"/>
          <w:sz w:val="28"/>
          <w:szCs w:val="28"/>
        </w:rPr>
      </w:pPr>
      <w:r w:rsidRPr="00B51CB6">
        <w:rPr>
          <w:rFonts w:ascii="Times New Roman" w:eastAsiaTheme="minorHAnsi" w:hAnsi="Times New Roman" w:cs="Times New Roman"/>
          <w:sz w:val="28"/>
          <w:szCs w:val="28"/>
        </w:rPr>
        <w:t xml:space="preserve">Free Application for Federal Student Aid (FAFSA): </w:t>
      </w:r>
      <w:r w:rsidRPr="00B51CB6">
        <w:rPr>
          <w:rFonts w:ascii="Times New Roman" w:eastAsiaTheme="minorHAnsi" w:hAnsi="Times New Roman" w:cs="Times New Roman"/>
          <w:b w:val="0"/>
          <w:sz w:val="28"/>
          <w:szCs w:val="28"/>
        </w:rPr>
        <w:t>FAFSA is an applicati</w:t>
      </w:r>
      <w:r w:rsidR="00BF0BA0">
        <w:rPr>
          <w:rFonts w:ascii="Times New Roman" w:eastAsiaTheme="minorHAnsi" w:hAnsi="Times New Roman" w:cs="Times New Roman"/>
          <w:b w:val="0"/>
          <w:sz w:val="28"/>
          <w:szCs w:val="28"/>
        </w:rPr>
        <w:t xml:space="preserve">on that students can fill out </w:t>
      </w:r>
      <w:r w:rsidRPr="00B51CB6">
        <w:rPr>
          <w:rFonts w:ascii="Times New Roman" w:eastAsiaTheme="minorHAnsi" w:hAnsi="Times New Roman" w:cs="Times New Roman"/>
          <w:b w:val="0"/>
          <w:sz w:val="28"/>
          <w:szCs w:val="28"/>
        </w:rPr>
        <w:t>free to access the federal student aid (</w:t>
      </w:r>
      <w:proofErr w:type="gramStart"/>
      <w:r w:rsidRPr="00B51CB6">
        <w:rPr>
          <w:rFonts w:ascii="Times New Roman" w:eastAsiaTheme="minorHAnsi" w:hAnsi="Times New Roman" w:cs="Times New Roman"/>
          <w:b w:val="0"/>
          <w:sz w:val="28"/>
          <w:szCs w:val="28"/>
        </w:rPr>
        <w:t>e.g.</w:t>
      </w:r>
      <w:proofErr w:type="gramEnd"/>
      <w:r w:rsidRPr="00B51CB6">
        <w:rPr>
          <w:rFonts w:ascii="Times New Roman" w:eastAsiaTheme="minorHAnsi" w:hAnsi="Times New Roman" w:cs="Times New Roman"/>
          <w:b w:val="0"/>
          <w:sz w:val="28"/>
          <w:szCs w:val="28"/>
        </w:rPr>
        <w:t xml:space="preserve"> </w:t>
      </w:r>
      <w:r w:rsidR="005E7512" w:rsidRPr="00B51CB6">
        <w:rPr>
          <w:rFonts w:ascii="Times New Roman" w:eastAsiaTheme="minorHAnsi" w:hAnsi="Times New Roman" w:cs="Times New Roman"/>
          <w:b w:val="0"/>
          <w:sz w:val="28"/>
          <w:szCs w:val="28"/>
        </w:rPr>
        <w:t xml:space="preserve">Pell </w:t>
      </w:r>
      <w:r w:rsidRPr="00B51CB6">
        <w:rPr>
          <w:rFonts w:ascii="Times New Roman" w:eastAsiaTheme="minorHAnsi" w:hAnsi="Times New Roman" w:cs="Times New Roman"/>
          <w:b w:val="0"/>
          <w:sz w:val="28"/>
          <w:szCs w:val="28"/>
        </w:rPr>
        <w:t>federal grants, work-study, and loans) for which they qualify</w:t>
      </w:r>
      <w:r w:rsidRPr="00B51CB6">
        <w:rPr>
          <w:rFonts w:ascii="Times New Roman" w:eastAsiaTheme="minorHAnsi" w:hAnsi="Times New Roman" w:cs="Times New Roman"/>
          <w:sz w:val="28"/>
          <w:szCs w:val="28"/>
        </w:rPr>
        <w:t xml:space="preserve">. </w:t>
      </w:r>
      <w:hyperlink r:id="rId21" w:history="1">
        <w:r w:rsidR="00BF3529" w:rsidRPr="00B51CB6">
          <w:rPr>
            <w:rStyle w:val="Hyperlink"/>
            <w:rFonts w:ascii="Times New Roman" w:eastAsiaTheme="minorHAnsi" w:hAnsi="Times New Roman" w:cs="Times New Roman"/>
            <w:b w:val="0"/>
            <w:sz w:val="28"/>
            <w:szCs w:val="28"/>
          </w:rPr>
          <w:t>https://</w:t>
        </w:r>
        <w:proofErr w:type="spellStart"/>
        <w:r w:rsidR="00BF3529" w:rsidRPr="00B51CB6">
          <w:rPr>
            <w:rStyle w:val="Hyperlink"/>
            <w:rFonts w:ascii="Times New Roman" w:eastAsiaTheme="minorHAnsi" w:hAnsi="Times New Roman" w:cs="Times New Roman"/>
            <w:b w:val="0"/>
            <w:sz w:val="28"/>
            <w:szCs w:val="28"/>
          </w:rPr>
          <w:t>studentaid.gov</w:t>
        </w:r>
        <w:proofErr w:type="spellEnd"/>
        <w:r w:rsidR="00BF3529" w:rsidRPr="00B51CB6">
          <w:rPr>
            <w:rStyle w:val="Hyperlink"/>
            <w:rFonts w:ascii="Times New Roman" w:eastAsiaTheme="minorHAnsi" w:hAnsi="Times New Roman" w:cs="Times New Roman"/>
            <w:b w:val="0"/>
            <w:sz w:val="28"/>
            <w:szCs w:val="28"/>
          </w:rPr>
          <w:t>/h/apply-for-aid/</w:t>
        </w:r>
        <w:proofErr w:type="spellStart"/>
        <w:r w:rsidR="00BF3529" w:rsidRPr="00B51CB6">
          <w:rPr>
            <w:rStyle w:val="Hyperlink"/>
            <w:rFonts w:ascii="Times New Roman" w:eastAsiaTheme="minorHAnsi" w:hAnsi="Times New Roman" w:cs="Times New Roman"/>
            <w:b w:val="0"/>
            <w:sz w:val="28"/>
            <w:szCs w:val="28"/>
          </w:rPr>
          <w:t>fafsa</w:t>
        </w:r>
        <w:proofErr w:type="spellEnd"/>
      </w:hyperlink>
      <w:r w:rsidR="00BF3529" w:rsidRPr="00B51CB6">
        <w:rPr>
          <w:rFonts w:ascii="Times New Roman" w:eastAsiaTheme="minorHAnsi" w:hAnsi="Times New Roman" w:cs="Times New Roman"/>
          <w:b w:val="0"/>
          <w:sz w:val="28"/>
          <w:szCs w:val="28"/>
        </w:rPr>
        <w:t xml:space="preserve"> </w:t>
      </w:r>
      <w:r w:rsidRPr="00B51CB6">
        <w:rPr>
          <w:rFonts w:ascii="Times New Roman" w:eastAsiaTheme="minorHAnsi" w:hAnsi="Times New Roman" w:cs="Times New Roman"/>
          <w:b w:val="0"/>
          <w:sz w:val="28"/>
          <w:szCs w:val="28"/>
        </w:rPr>
        <w:t xml:space="preserve"> </w:t>
      </w:r>
    </w:p>
    <w:p w:rsidR="00EE5BF3" w:rsidRPr="0047265A" w:rsidRDefault="00EE5BF3" w:rsidP="00C52ED6">
      <w:pPr>
        <w:jc w:val="both"/>
        <w:rPr>
          <w:sz w:val="6"/>
          <w:szCs w:val="28"/>
        </w:rPr>
      </w:pPr>
    </w:p>
    <w:p w:rsidR="00EE5BF3" w:rsidRPr="00B51CB6" w:rsidRDefault="00EE5BF3" w:rsidP="009252C8">
      <w:pPr>
        <w:pStyle w:val="ListParagraph"/>
        <w:numPr>
          <w:ilvl w:val="0"/>
          <w:numId w:val="7"/>
        </w:numPr>
        <w:jc w:val="both"/>
        <w:rPr>
          <w:rFonts w:ascii="Times New Roman" w:hAnsi="Times New Roman" w:cs="Times New Roman"/>
          <w:b/>
          <w:sz w:val="28"/>
          <w:szCs w:val="28"/>
        </w:rPr>
      </w:pPr>
      <w:proofErr w:type="spellStart"/>
      <w:r w:rsidRPr="00B51CB6">
        <w:rPr>
          <w:rFonts w:ascii="Times New Roman" w:hAnsi="Times New Roman" w:cs="Times New Roman"/>
          <w:b/>
          <w:sz w:val="28"/>
          <w:szCs w:val="28"/>
        </w:rPr>
        <w:t>SSA</w:t>
      </w:r>
      <w:proofErr w:type="spellEnd"/>
      <w:r w:rsidR="009C1DD6" w:rsidRPr="00B51CB6">
        <w:rPr>
          <w:rFonts w:ascii="Times New Roman" w:hAnsi="Times New Roman" w:cs="Times New Roman"/>
          <w:b/>
          <w:sz w:val="28"/>
          <w:szCs w:val="28"/>
        </w:rPr>
        <w:t xml:space="preserve">:  </w:t>
      </w:r>
      <w:r w:rsidR="009252C8" w:rsidRPr="00B51CB6">
        <w:rPr>
          <w:rFonts w:ascii="Times New Roman" w:hAnsi="Times New Roman" w:cs="Times New Roman"/>
          <w:sz w:val="28"/>
          <w:szCs w:val="28"/>
        </w:rPr>
        <w:t>Social Security Administration Work Incentives—Plan for Achieving Self-Support (PASS)</w:t>
      </w:r>
      <w:r w:rsidR="005E7512" w:rsidRPr="00B51CB6">
        <w:rPr>
          <w:rFonts w:ascii="Times New Roman" w:hAnsi="Times New Roman" w:cs="Times New Roman"/>
          <w:b/>
          <w:color w:val="2E74B5" w:themeColor="accent1" w:themeShade="BF"/>
          <w:sz w:val="28"/>
          <w:szCs w:val="28"/>
        </w:rPr>
        <w:t xml:space="preserve"> https://</w:t>
      </w:r>
      <w:proofErr w:type="spellStart"/>
      <w:r w:rsidR="005E7512" w:rsidRPr="00B51CB6">
        <w:rPr>
          <w:rFonts w:ascii="Times New Roman" w:hAnsi="Times New Roman" w:cs="Times New Roman"/>
          <w:b/>
          <w:color w:val="2E74B5" w:themeColor="accent1" w:themeShade="BF"/>
          <w:sz w:val="28"/>
          <w:szCs w:val="28"/>
        </w:rPr>
        <w:t>www.ssa.gov</w:t>
      </w:r>
      <w:proofErr w:type="spellEnd"/>
      <w:r w:rsidR="005E7512" w:rsidRPr="00B51CB6">
        <w:rPr>
          <w:rFonts w:ascii="Times New Roman" w:hAnsi="Times New Roman" w:cs="Times New Roman"/>
          <w:b/>
          <w:color w:val="2E74B5" w:themeColor="accent1" w:themeShade="BF"/>
          <w:sz w:val="28"/>
          <w:szCs w:val="28"/>
        </w:rPr>
        <w:t>/</w:t>
      </w:r>
    </w:p>
    <w:p w:rsidR="009252C8" w:rsidRPr="005D59AD" w:rsidRDefault="009252C8" w:rsidP="009252C8">
      <w:pPr>
        <w:pStyle w:val="ListParagraph"/>
        <w:rPr>
          <w:rFonts w:ascii="Times New Roman" w:hAnsi="Times New Roman" w:cs="Times New Roman"/>
          <w:b/>
          <w:sz w:val="18"/>
          <w:szCs w:val="28"/>
        </w:rPr>
      </w:pPr>
    </w:p>
    <w:p w:rsidR="00E420D3" w:rsidRPr="00B51CB6" w:rsidRDefault="00A7438D" w:rsidP="007F2B66">
      <w:pPr>
        <w:pStyle w:val="ListParagraph"/>
        <w:numPr>
          <w:ilvl w:val="0"/>
          <w:numId w:val="7"/>
        </w:numPr>
        <w:rPr>
          <w:rFonts w:ascii="Times New Roman" w:hAnsi="Times New Roman" w:cs="Times New Roman"/>
          <w:sz w:val="28"/>
          <w:szCs w:val="28"/>
        </w:rPr>
      </w:pPr>
      <w:r w:rsidRPr="00B51CB6">
        <w:rPr>
          <w:rFonts w:ascii="Times New Roman" w:hAnsi="Times New Roman" w:cs="Times New Roman"/>
          <w:b/>
          <w:sz w:val="28"/>
          <w:szCs w:val="28"/>
        </w:rPr>
        <w:t xml:space="preserve">Florida Student Scholarship &amp; Grant Programs: </w:t>
      </w:r>
      <w:hyperlink r:id="rId22" w:history="1">
        <w:r w:rsidR="00E420D3" w:rsidRPr="00B51CB6">
          <w:rPr>
            <w:rStyle w:val="Hyperlink"/>
            <w:rFonts w:ascii="Times New Roman" w:hAnsi="Times New Roman" w:cs="Times New Roman"/>
            <w:sz w:val="28"/>
            <w:szCs w:val="28"/>
          </w:rPr>
          <w:t>https://www.floridastudentfinancialaidsg.org/SAPHome/SAPHome?url=home</w:t>
        </w:r>
      </w:hyperlink>
    </w:p>
    <w:p w:rsidR="00740BA0" w:rsidRPr="00B51CB6" w:rsidRDefault="00740BA0" w:rsidP="00C52ED6">
      <w:pPr>
        <w:pStyle w:val="ListParagraph"/>
        <w:jc w:val="both"/>
        <w:rPr>
          <w:rFonts w:ascii="Times New Roman" w:hAnsi="Times New Roman" w:cs="Times New Roman"/>
          <w:sz w:val="16"/>
          <w:szCs w:val="28"/>
        </w:rPr>
      </w:pPr>
    </w:p>
    <w:p w:rsidR="00DA5C46" w:rsidRDefault="00DA5C46" w:rsidP="00DA5C46">
      <w:pPr>
        <w:pStyle w:val="Heading2"/>
        <w:numPr>
          <w:ilvl w:val="0"/>
          <w:numId w:val="7"/>
        </w:numPr>
        <w:jc w:val="both"/>
        <w:rPr>
          <w:rStyle w:val="Hyperlink"/>
          <w:rFonts w:ascii="Times New Roman" w:eastAsiaTheme="minorHAnsi" w:hAnsi="Times New Roman" w:cs="Times New Roman"/>
          <w:b w:val="0"/>
          <w:sz w:val="28"/>
          <w:szCs w:val="28"/>
        </w:rPr>
      </w:pPr>
      <w:r w:rsidRPr="00B51CB6">
        <w:rPr>
          <w:rFonts w:ascii="Times New Roman" w:eastAsiaTheme="minorHAnsi" w:hAnsi="Times New Roman" w:cs="Times New Roman"/>
          <w:sz w:val="28"/>
          <w:szCs w:val="28"/>
        </w:rPr>
        <w:t xml:space="preserve">Florida Shines &amp; My Career Shines: </w:t>
      </w:r>
      <w:r w:rsidRPr="00B51CB6">
        <w:rPr>
          <w:rFonts w:ascii="Times New Roman" w:eastAsiaTheme="minorHAnsi" w:hAnsi="Times New Roman" w:cs="Times New Roman"/>
          <w:b w:val="0"/>
          <w:sz w:val="28"/>
          <w:szCs w:val="28"/>
        </w:rPr>
        <w:t xml:space="preserve">Shines has the resources you need to explore careers, make a plan, and prepare for work. Explore ways for career planning options. It all starts here! </w:t>
      </w:r>
      <w:hyperlink r:id="rId23" w:history="1">
        <w:r w:rsidRPr="00B51CB6">
          <w:rPr>
            <w:rStyle w:val="Hyperlink"/>
            <w:rFonts w:ascii="Times New Roman" w:eastAsiaTheme="minorHAnsi" w:hAnsi="Times New Roman" w:cs="Times New Roman"/>
            <w:b w:val="0"/>
            <w:sz w:val="28"/>
            <w:szCs w:val="28"/>
          </w:rPr>
          <w:t xml:space="preserve">Florida </w:t>
        </w:r>
        <w:proofErr w:type="spellStart"/>
        <w:r w:rsidRPr="00B51CB6">
          <w:rPr>
            <w:rStyle w:val="Hyperlink"/>
            <w:rFonts w:ascii="Times New Roman" w:eastAsiaTheme="minorHAnsi" w:hAnsi="Times New Roman" w:cs="Times New Roman"/>
            <w:b w:val="0"/>
            <w:sz w:val="28"/>
            <w:szCs w:val="28"/>
          </w:rPr>
          <w:t>Shines.org</w:t>
        </w:r>
        <w:proofErr w:type="spellEnd"/>
      </w:hyperlink>
    </w:p>
    <w:p w:rsidR="005D59AD" w:rsidRPr="0047265A" w:rsidRDefault="005D59AD" w:rsidP="005D59AD">
      <w:pPr>
        <w:rPr>
          <w:sz w:val="4"/>
        </w:rPr>
      </w:pPr>
    </w:p>
    <w:p w:rsidR="005D59AD" w:rsidRDefault="005D59AD" w:rsidP="005D59AD">
      <w:pPr>
        <w:pStyle w:val="Heading2"/>
        <w:numPr>
          <w:ilvl w:val="0"/>
          <w:numId w:val="7"/>
        </w:numPr>
        <w:jc w:val="both"/>
        <w:rPr>
          <w:rFonts w:ascii="Times New Roman" w:eastAsiaTheme="minorHAnsi" w:hAnsi="Times New Roman" w:cs="Times New Roman"/>
          <w:b w:val="0"/>
          <w:sz w:val="28"/>
          <w:szCs w:val="28"/>
        </w:rPr>
      </w:pPr>
      <w:r>
        <w:rPr>
          <w:rFonts w:ascii="Times New Roman" w:eastAsiaTheme="minorHAnsi" w:hAnsi="Times New Roman" w:cs="Times New Roman"/>
          <w:sz w:val="28"/>
          <w:szCs w:val="28"/>
        </w:rPr>
        <w:t>A</w:t>
      </w:r>
      <w:r w:rsidRPr="00DA5C46">
        <w:rPr>
          <w:rFonts w:ascii="Times New Roman" w:eastAsiaTheme="minorHAnsi" w:hAnsi="Times New Roman" w:cs="Times New Roman"/>
          <w:sz w:val="28"/>
          <w:szCs w:val="28"/>
        </w:rPr>
        <w:t>pprentice</w:t>
      </w:r>
      <w:r>
        <w:rPr>
          <w:rFonts w:ascii="Times New Roman" w:eastAsiaTheme="minorHAnsi" w:hAnsi="Times New Roman" w:cs="Times New Roman"/>
          <w:sz w:val="28"/>
          <w:szCs w:val="28"/>
        </w:rPr>
        <w:t xml:space="preserve"> Florida</w:t>
      </w:r>
      <w:r w:rsidRPr="00B51CB6">
        <w:rPr>
          <w:rFonts w:ascii="Times New Roman" w:eastAsiaTheme="minorHAnsi" w:hAnsi="Times New Roman" w:cs="Times New Roman"/>
          <w:sz w:val="28"/>
          <w:szCs w:val="28"/>
        </w:rPr>
        <w:t>:</w:t>
      </w:r>
      <w:r w:rsidRPr="00B51CB6">
        <w:rPr>
          <w:rFonts w:ascii="Times New Roman" w:eastAsiaTheme="minorHAnsi" w:hAnsi="Times New Roman" w:cs="Times New Roman"/>
          <w:b w:val="0"/>
          <w:sz w:val="28"/>
          <w:szCs w:val="28"/>
        </w:rPr>
        <w:t xml:space="preserve"> </w:t>
      </w:r>
      <w:r w:rsidRPr="005D59AD">
        <w:rPr>
          <w:rFonts w:ascii="Times New Roman" w:eastAsiaTheme="minorHAnsi" w:hAnsi="Times New Roman" w:cs="Times New Roman"/>
          <w:b w:val="0"/>
          <w:sz w:val="28"/>
          <w:szCs w:val="28"/>
        </w:rPr>
        <w:t>Through mentorship and technical instruction, job seekers receive on-the-job training to learn necessary skills while earning a paycheck. The average starting hourly wage for an apprentice is $15.00. The average starting annual salary for a fully proficient worker who completes an apprenticeship is $60,000.</w:t>
      </w:r>
      <w:r>
        <w:rPr>
          <w:rFonts w:ascii="Times New Roman" w:eastAsiaTheme="minorHAnsi" w:hAnsi="Times New Roman" w:cs="Times New Roman"/>
          <w:b w:val="0"/>
          <w:sz w:val="28"/>
          <w:szCs w:val="28"/>
        </w:rPr>
        <w:t xml:space="preserve"> </w:t>
      </w:r>
      <w:hyperlink r:id="rId24" w:history="1">
        <w:r w:rsidRPr="006529B1">
          <w:rPr>
            <w:rStyle w:val="Hyperlink"/>
            <w:rFonts w:ascii="Times New Roman" w:eastAsiaTheme="minorHAnsi" w:hAnsi="Times New Roman" w:cs="Times New Roman"/>
            <w:b w:val="0"/>
            <w:sz w:val="28"/>
            <w:szCs w:val="28"/>
          </w:rPr>
          <w:t>https://</w:t>
        </w:r>
        <w:proofErr w:type="spellStart"/>
        <w:r w:rsidRPr="006529B1">
          <w:rPr>
            <w:rStyle w:val="Hyperlink"/>
            <w:rFonts w:ascii="Times New Roman" w:eastAsiaTheme="minorHAnsi" w:hAnsi="Times New Roman" w:cs="Times New Roman"/>
            <w:b w:val="0"/>
            <w:sz w:val="28"/>
            <w:szCs w:val="28"/>
          </w:rPr>
          <w:t>apprenticeflorida.com</w:t>
        </w:r>
        <w:proofErr w:type="spellEnd"/>
        <w:r w:rsidRPr="006529B1">
          <w:rPr>
            <w:rStyle w:val="Hyperlink"/>
            <w:rFonts w:ascii="Times New Roman" w:eastAsiaTheme="minorHAnsi" w:hAnsi="Times New Roman" w:cs="Times New Roman"/>
            <w:b w:val="0"/>
            <w:sz w:val="28"/>
            <w:szCs w:val="28"/>
          </w:rPr>
          <w:t>/</w:t>
        </w:r>
      </w:hyperlink>
      <w:r>
        <w:rPr>
          <w:rFonts w:ascii="Times New Roman" w:eastAsiaTheme="minorHAnsi" w:hAnsi="Times New Roman" w:cs="Times New Roman"/>
          <w:b w:val="0"/>
          <w:sz w:val="28"/>
          <w:szCs w:val="28"/>
        </w:rPr>
        <w:t xml:space="preserve"> </w:t>
      </w:r>
    </w:p>
    <w:p w:rsidR="005D59AD" w:rsidRPr="0047265A" w:rsidRDefault="005D59AD" w:rsidP="005D59AD">
      <w:pPr>
        <w:rPr>
          <w:sz w:val="2"/>
        </w:rPr>
      </w:pPr>
    </w:p>
    <w:p w:rsidR="007B17D1" w:rsidRDefault="00E420D3" w:rsidP="0047265A">
      <w:pPr>
        <w:pStyle w:val="Heading2"/>
        <w:numPr>
          <w:ilvl w:val="0"/>
          <w:numId w:val="7"/>
        </w:numPr>
        <w:rPr>
          <w:rStyle w:val="Hyperlink"/>
          <w:rFonts w:ascii="Times New Roman" w:hAnsi="Times New Roman" w:cs="Times New Roman"/>
          <w:sz w:val="28"/>
          <w:szCs w:val="28"/>
        </w:rPr>
      </w:pPr>
      <w:r w:rsidRPr="0047265A">
        <w:rPr>
          <w:rFonts w:ascii="Times New Roman" w:eastAsiaTheme="minorHAnsi" w:hAnsi="Times New Roman" w:cs="Times New Roman"/>
          <w:sz w:val="28"/>
          <w:szCs w:val="28"/>
        </w:rPr>
        <w:t xml:space="preserve">Career One Stop: </w:t>
      </w:r>
      <w:r w:rsidRPr="0047265A">
        <w:rPr>
          <w:rFonts w:ascii="Times New Roman" w:eastAsiaTheme="minorHAnsi" w:hAnsi="Times New Roman" w:cs="Times New Roman"/>
          <w:b w:val="0"/>
          <w:sz w:val="28"/>
          <w:szCs w:val="28"/>
        </w:rPr>
        <w:t>Search more than 8,000 scholarships, fellowships, grants, and other financial a</w:t>
      </w:r>
      <w:r w:rsidR="0047265A" w:rsidRPr="0047265A">
        <w:rPr>
          <w:rFonts w:ascii="Times New Roman" w:eastAsiaTheme="minorHAnsi" w:hAnsi="Times New Roman" w:cs="Times New Roman"/>
          <w:b w:val="0"/>
          <w:sz w:val="28"/>
          <w:szCs w:val="28"/>
        </w:rPr>
        <w:t>id award opportunities. You can u</w:t>
      </w:r>
      <w:r w:rsidRPr="0047265A">
        <w:rPr>
          <w:rFonts w:ascii="Times New Roman" w:hAnsi="Times New Roman" w:cs="Times New Roman"/>
          <w:b w:val="0"/>
          <w:sz w:val="28"/>
          <w:szCs w:val="28"/>
        </w:rPr>
        <w:t xml:space="preserve">se the filters to see only </w:t>
      </w:r>
      <w:proofErr w:type="gramStart"/>
      <w:r w:rsidRPr="0047265A">
        <w:rPr>
          <w:rFonts w:ascii="Times New Roman" w:hAnsi="Times New Roman" w:cs="Times New Roman"/>
          <w:b w:val="0"/>
          <w:sz w:val="28"/>
          <w:szCs w:val="28"/>
        </w:rPr>
        <w:t>awards for certain</w:t>
      </w:r>
      <w:proofErr w:type="gramEnd"/>
      <w:r w:rsidRPr="0047265A">
        <w:rPr>
          <w:rFonts w:ascii="Times New Roman" w:hAnsi="Times New Roman" w:cs="Times New Roman"/>
          <w:b w:val="0"/>
          <w:sz w:val="28"/>
          <w:szCs w:val="28"/>
        </w:rPr>
        <w:t xml:space="preserve"> award types, locations, level of study, and more. </w:t>
      </w:r>
      <w:hyperlink r:id="rId25" w:history="1">
        <w:proofErr w:type="spellStart"/>
        <w:r w:rsidRPr="0047265A">
          <w:rPr>
            <w:rStyle w:val="Hyperlink"/>
            <w:rFonts w:ascii="Times New Roman" w:hAnsi="Times New Roman" w:cs="Times New Roman"/>
            <w:sz w:val="28"/>
            <w:szCs w:val="28"/>
          </w:rPr>
          <w:t>www.careeronestop.org</w:t>
        </w:r>
        <w:proofErr w:type="spellEnd"/>
        <w:r w:rsidRPr="0047265A">
          <w:rPr>
            <w:rStyle w:val="Hyperlink"/>
            <w:rFonts w:ascii="Times New Roman" w:hAnsi="Times New Roman" w:cs="Times New Roman"/>
            <w:sz w:val="28"/>
            <w:szCs w:val="28"/>
          </w:rPr>
          <w:t>/toolkit/training/find-</w:t>
        </w:r>
        <w:proofErr w:type="spellStart"/>
        <w:r w:rsidRPr="0047265A">
          <w:rPr>
            <w:rStyle w:val="Hyperlink"/>
            <w:rFonts w:ascii="Times New Roman" w:hAnsi="Times New Roman" w:cs="Times New Roman"/>
            <w:sz w:val="28"/>
            <w:szCs w:val="28"/>
          </w:rPr>
          <w:t>scholarships.aspx</w:t>
        </w:r>
        <w:proofErr w:type="spellEnd"/>
      </w:hyperlink>
    </w:p>
    <w:p w:rsidR="0047265A" w:rsidRPr="0047265A" w:rsidRDefault="0047265A" w:rsidP="0047265A"/>
    <w:p w:rsidR="00BC0B82" w:rsidRPr="00B51CB6" w:rsidRDefault="0047265A" w:rsidP="00BC0B82">
      <w:pPr>
        <w:jc w:val="center"/>
        <w:rPr>
          <w:rStyle w:val="Hyperlink"/>
          <w:rFonts w:ascii="Times New Roman" w:hAnsi="Times New Roman" w:cs="Times New Roman"/>
          <w:b/>
          <w:color w:val="000000" w:themeColor="text1"/>
          <w:sz w:val="28"/>
          <w:szCs w:val="28"/>
          <w:u w:val="none"/>
        </w:rPr>
      </w:pPr>
      <w:r>
        <w:rPr>
          <w:rStyle w:val="Hyperlink"/>
          <w:rFonts w:ascii="Times New Roman" w:hAnsi="Times New Roman" w:cs="Times New Roman"/>
          <w:b/>
          <w:color w:val="000000" w:themeColor="text1"/>
          <w:sz w:val="28"/>
          <w:szCs w:val="28"/>
          <w:u w:val="none"/>
        </w:rPr>
        <w:t>Q</w:t>
      </w:r>
      <w:r w:rsidR="00BC0B82" w:rsidRPr="00B51CB6">
        <w:rPr>
          <w:rStyle w:val="Hyperlink"/>
          <w:rFonts w:ascii="Times New Roman" w:hAnsi="Times New Roman" w:cs="Times New Roman"/>
          <w:b/>
          <w:color w:val="000000" w:themeColor="text1"/>
          <w:sz w:val="28"/>
          <w:szCs w:val="28"/>
          <w:u w:val="none"/>
        </w:rPr>
        <w:t xml:space="preserve"> &amp; A</w:t>
      </w:r>
    </w:p>
    <w:p w:rsidR="00BC0B82" w:rsidRPr="00B51CB6" w:rsidRDefault="00BC0B82" w:rsidP="00BC0B82">
      <w:pPr>
        <w:pStyle w:val="ListParagraph"/>
        <w:numPr>
          <w:ilvl w:val="0"/>
          <w:numId w:val="15"/>
        </w:numPr>
        <w:spacing w:after="0"/>
        <w:rPr>
          <w:rFonts w:ascii="Times New Roman" w:hAnsi="Times New Roman" w:cs="Times New Roman"/>
          <w:sz w:val="28"/>
          <w:szCs w:val="28"/>
        </w:rPr>
      </w:pPr>
      <w:r w:rsidRPr="00B51CB6">
        <w:rPr>
          <w:rFonts w:ascii="Times New Roman" w:hAnsi="Times New Roman" w:cs="Times New Roman"/>
          <w:b/>
          <w:sz w:val="28"/>
          <w:szCs w:val="28"/>
        </w:rPr>
        <w:t xml:space="preserve">How </w:t>
      </w:r>
      <w:r w:rsidR="00DE017C" w:rsidRPr="00B51CB6">
        <w:rPr>
          <w:rFonts w:ascii="Times New Roman" w:hAnsi="Times New Roman" w:cs="Times New Roman"/>
          <w:b/>
          <w:sz w:val="28"/>
          <w:szCs w:val="28"/>
        </w:rPr>
        <w:t>many college applications fees</w:t>
      </w:r>
      <w:r w:rsidRPr="00B51CB6">
        <w:rPr>
          <w:rFonts w:ascii="Times New Roman" w:hAnsi="Times New Roman" w:cs="Times New Roman"/>
          <w:b/>
          <w:sz w:val="28"/>
          <w:szCs w:val="28"/>
        </w:rPr>
        <w:t xml:space="preserve"> will DBS </w:t>
      </w:r>
      <w:r w:rsidR="00DE017C" w:rsidRPr="00B51CB6">
        <w:rPr>
          <w:rFonts w:ascii="Times New Roman" w:hAnsi="Times New Roman" w:cs="Times New Roman"/>
          <w:b/>
          <w:sz w:val="28"/>
          <w:szCs w:val="28"/>
        </w:rPr>
        <w:t>sponsor?</w:t>
      </w:r>
      <w:r w:rsidR="00DE017C" w:rsidRPr="00B51CB6">
        <w:rPr>
          <w:rFonts w:ascii="Times New Roman" w:hAnsi="Times New Roman" w:cs="Times New Roman"/>
          <w:sz w:val="28"/>
          <w:szCs w:val="28"/>
        </w:rPr>
        <w:t xml:space="preserve"> </w:t>
      </w:r>
      <w:r w:rsidRPr="00B51CB6">
        <w:rPr>
          <w:rFonts w:ascii="Times New Roman" w:hAnsi="Times New Roman" w:cs="Times New Roman"/>
          <w:sz w:val="28"/>
          <w:szCs w:val="28"/>
        </w:rPr>
        <w:t xml:space="preserve"> DBS will sponsor up to three (3) application fees.  Students will be responsible for paying any additional application fees.</w:t>
      </w:r>
    </w:p>
    <w:p w:rsidR="00DE017C" w:rsidRPr="00B51CB6" w:rsidRDefault="00DE017C" w:rsidP="00DE017C">
      <w:pPr>
        <w:pStyle w:val="ListParagraph"/>
        <w:spacing w:after="0"/>
        <w:rPr>
          <w:rFonts w:ascii="Times New Roman" w:hAnsi="Times New Roman" w:cs="Times New Roman"/>
          <w:sz w:val="28"/>
          <w:szCs w:val="28"/>
        </w:rPr>
      </w:pPr>
    </w:p>
    <w:p w:rsidR="00DE017C" w:rsidRPr="00B51CB6" w:rsidRDefault="00DE017C" w:rsidP="00DE017C">
      <w:pPr>
        <w:pStyle w:val="ListParagraph"/>
        <w:numPr>
          <w:ilvl w:val="0"/>
          <w:numId w:val="15"/>
        </w:numPr>
        <w:spacing w:after="0"/>
        <w:rPr>
          <w:rFonts w:ascii="Times New Roman" w:hAnsi="Times New Roman" w:cs="Times New Roman"/>
          <w:sz w:val="28"/>
          <w:szCs w:val="28"/>
        </w:rPr>
      </w:pPr>
      <w:r w:rsidRPr="00B51CB6">
        <w:rPr>
          <w:rFonts w:ascii="Times New Roman" w:hAnsi="Times New Roman" w:cs="Times New Roman"/>
          <w:b/>
          <w:sz w:val="28"/>
          <w:szCs w:val="28"/>
        </w:rPr>
        <w:t>Can I use my maintenance check to cover my graduation fees?</w:t>
      </w:r>
      <w:r w:rsidRPr="00B51CB6">
        <w:rPr>
          <w:rFonts w:ascii="Times New Roman" w:hAnsi="Times New Roman" w:cs="Times New Roman"/>
          <w:sz w:val="28"/>
          <w:szCs w:val="28"/>
        </w:rPr>
        <w:t xml:space="preserve"> DBS will not pay for graduation fees (cap, gown, ceremonies fees, etc.).</w:t>
      </w:r>
    </w:p>
    <w:p w:rsidR="00DE017C" w:rsidRPr="00B51CB6" w:rsidRDefault="00DE017C" w:rsidP="00DE017C">
      <w:pPr>
        <w:pStyle w:val="ListParagraph"/>
        <w:rPr>
          <w:rFonts w:ascii="Times New Roman" w:hAnsi="Times New Roman" w:cs="Times New Roman"/>
          <w:sz w:val="28"/>
          <w:szCs w:val="28"/>
        </w:rPr>
      </w:pPr>
    </w:p>
    <w:p w:rsidR="00DE017C" w:rsidRPr="00B51CB6" w:rsidRDefault="00DE017C" w:rsidP="00DE017C">
      <w:pPr>
        <w:pStyle w:val="ListParagraph"/>
        <w:numPr>
          <w:ilvl w:val="0"/>
          <w:numId w:val="15"/>
        </w:numPr>
        <w:rPr>
          <w:rFonts w:ascii="Times New Roman" w:hAnsi="Times New Roman" w:cs="Times New Roman"/>
          <w:sz w:val="28"/>
          <w:szCs w:val="28"/>
        </w:rPr>
      </w:pPr>
      <w:r w:rsidRPr="00B51CB6">
        <w:rPr>
          <w:rFonts w:ascii="Times New Roman" w:hAnsi="Times New Roman" w:cs="Times New Roman"/>
          <w:b/>
          <w:sz w:val="28"/>
          <w:szCs w:val="28"/>
        </w:rPr>
        <w:t xml:space="preserve">Does DBS cover or reimburse cost of </w:t>
      </w:r>
      <w:r w:rsidR="00421674" w:rsidRPr="00B51CB6">
        <w:rPr>
          <w:rFonts w:ascii="Times New Roman" w:hAnsi="Times New Roman" w:cs="Times New Roman"/>
          <w:b/>
          <w:sz w:val="28"/>
          <w:szCs w:val="28"/>
        </w:rPr>
        <w:t>the</w:t>
      </w:r>
      <w:r w:rsidRPr="00B51CB6">
        <w:rPr>
          <w:rFonts w:ascii="Times New Roman" w:hAnsi="Times New Roman" w:cs="Times New Roman"/>
          <w:b/>
          <w:sz w:val="28"/>
          <w:szCs w:val="28"/>
        </w:rPr>
        <w:t xml:space="preserve"> </w:t>
      </w:r>
      <w:proofErr w:type="spellStart"/>
      <w:r w:rsidRPr="00B51CB6">
        <w:rPr>
          <w:rFonts w:ascii="Times New Roman" w:hAnsi="Times New Roman" w:cs="Times New Roman"/>
          <w:b/>
          <w:sz w:val="28"/>
          <w:szCs w:val="28"/>
        </w:rPr>
        <w:t>CLEP</w:t>
      </w:r>
      <w:proofErr w:type="spellEnd"/>
      <w:r w:rsidRPr="00B51CB6">
        <w:rPr>
          <w:rFonts w:ascii="Times New Roman" w:hAnsi="Times New Roman" w:cs="Times New Roman"/>
          <w:b/>
          <w:sz w:val="28"/>
          <w:szCs w:val="28"/>
        </w:rPr>
        <w:t xml:space="preserve"> exams? </w:t>
      </w:r>
      <w:r w:rsidRPr="00B51CB6">
        <w:rPr>
          <w:rFonts w:ascii="Times New Roman" w:hAnsi="Times New Roman" w:cs="Times New Roman"/>
          <w:sz w:val="28"/>
          <w:szCs w:val="28"/>
        </w:rPr>
        <w:t xml:space="preserve">DBS will reimburse the cost of a </w:t>
      </w:r>
      <w:proofErr w:type="spellStart"/>
      <w:r w:rsidRPr="00B51CB6">
        <w:rPr>
          <w:rFonts w:ascii="Times New Roman" w:hAnsi="Times New Roman" w:cs="Times New Roman"/>
          <w:sz w:val="28"/>
          <w:szCs w:val="28"/>
        </w:rPr>
        <w:t>CLEP</w:t>
      </w:r>
      <w:proofErr w:type="spellEnd"/>
      <w:r w:rsidRPr="00B51CB6">
        <w:rPr>
          <w:rFonts w:ascii="Times New Roman" w:hAnsi="Times New Roman" w:cs="Times New Roman"/>
          <w:sz w:val="28"/>
          <w:szCs w:val="28"/>
        </w:rPr>
        <w:t xml:space="preserve"> exam if you pass.  You must inform your DBS counselor of your intention to </w:t>
      </w:r>
      <w:proofErr w:type="spellStart"/>
      <w:r w:rsidRPr="00B51CB6">
        <w:rPr>
          <w:rFonts w:ascii="Times New Roman" w:hAnsi="Times New Roman" w:cs="Times New Roman"/>
          <w:sz w:val="28"/>
          <w:szCs w:val="28"/>
        </w:rPr>
        <w:t>CLEP</w:t>
      </w:r>
      <w:proofErr w:type="spellEnd"/>
      <w:r w:rsidRPr="00B51CB6">
        <w:rPr>
          <w:rFonts w:ascii="Times New Roman" w:hAnsi="Times New Roman" w:cs="Times New Roman"/>
          <w:sz w:val="28"/>
          <w:szCs w:val="28"/>
        </w:rPr>
        <w:t xml:space="preserve"> a course or courses prior to taking the exam so that the DBS counselor may plan for potential reimbursement in your plan of services.  </w:t>
      </w:r>
    </w:p>
    <w:p w:rsidR="00DE017C" w:rsidRPr="00B51CB6" w:rsidRDefault="00DE017C" w:rsidP="00DE017C">
      <w:pPr>
        <w:pStyle w:val="ListParagraph"/>
        <w:rPr>
          <w:rFonts w:ascii="Times New Roman" w:hAnsi="Times New Roman" w:cs="Times New Roman"/>
          <w:sz w:val="28"/>
          <w:szCs w:val="28"/>
        </w:rPr>
      </w:pPr>
    </w:p>
    <w:p w:rsidR="00DE017C" w:rsidRPr="00B51CB6" w:rsidRDefault="00DE017C" w:rsidP="00DE017C">
      <w:pPr>
        <w:pStyle w:val="ListParagraph"/>
        <w:numPr>
          <w:ilvl w:val="0"/>
          <w:numId w:val="15"/>
        </w:numPr>
        <w:rPr>
          <w:rFonts w:ascii="Times New Roman" w:hAnsi="Times New Roman" w:cs="Times New Roman"/>
          <w:sz w:val="28"/>
          <w:szCs w:val="28"/>
        </w:rPr>
      </w:pPr>
      <w:r w:rsidRPr="00B51CB6">
        <w:rPr>
          <w:rFonts w:ascii="Times New Roman" w:hAnsi="Times New Roman" w:cs="Times New Roman"/>
          <w:b/>
          <w:sz w:val="28"/>
          <w:szCs w:val="28"/>
        </w:rPr>
        <w:t xml:space="preserve">How much of my college medical insurance fees does DBS cover? </w:t>
      </w:r>
      <w:r w:rsidRPr="00B51CB6">
        <w:rPr>
          <w:rFonts w:ascii="Times New Roman" w:hAnsi="Times New Roman" w:cs="Times New Roman"/>
          <w:sz w:val="28"/>
          <w:szCs w:val="28"/>
        </w:rPr>
        <w:t xml:space="preserve">DBS will NOT provide college required medical insurance.  DBS will only provide one pair of glasses unless your prescription changes.  </w:t>
      </w:r>
    </w:p>
    <w:p w:rsidR="00DE017C" w:rsidRPr="00B51CB6" w:rsidRDefault="00DE017C" w:rsidP="00DE017C">
      <w:pPr>
        <w:pStyle w:val="ListParagraph"/>
        <w:rPr>
          <w:rFonts w:ascii="Times New Roman" w:hAnsi="Times New Roman" w:cs="Times New Roman"/>
          <w:sz w:val="28"/>
          <w:szCs w:val="28"/>
        </w:rPr>
      </w:pPr>
    </w:p>
    <w:p w:rsidR="00421674" w:rsidRPr="00B51CB6" w:rsidRDefault="00421674" w:rsidP="00421674">
      <w:pPr>
        <w:pStyle w:val="ListParagraph"/>
        <w:numPr>
          <w:ilvl w:val="0"/>
          <w:numId w:val="15"/>
        </w:numPr>
        <w:spacing w:after="0"/>
        <w:jc w:val="both"/>
        <w:rPr>
          <w:rFonts w:ascii="Times New Roman" w:hAnsi="Times New Roman" w:cs="Times New Roman"/>
          <w:sz w:val="28"/>
          <w:szCs w:val="28"/>
        </w:rPr>
      </w:pPr>
      <w:r w:rsidRPr="00B51CB6">
        <w:rPr>
          <w:rFonts w:ascii="Times New Roman" w:hAnsi="Times New Roman" w:cs="Times New Roman"/>
          <w:b/>
          <w:sz w:val="28"/>
          <w:szCs w:val="28"/>
        </w:rPr>
        <w:t xml:space="preserve">If I want to attend a private college, what will DBS cover? </w:t>
      </w:r>
      <w:r w:rsidRPr="00B51CB6">
        <w:rPr>
          <w:rFonts w:ascii="Times New Roman" w:hAnsi="Times New Roman" w:cs="Times New Roman"/>
          <w:sz w:val="28"/>
          <w:szCs w:val="28"/>
        </w:rPr>
        <w:t xml:space="preserve">If you attend a private school, DBS will pay for tuition (housing and meals, if applicable) at the rate of the closest state college or the state college of your home area, whichever is greater and thus most beneficial for you. </w:t>
      </w:r>
    </w:p>
    <w:p w:rsidR="00421674" w:rsidRPr="00B51CB6" w:rsidRDefault="00421674" w:rsidP="00421674">
      <w:pPr>
        <w:spacing w:after="0"/>
        <w:ind w:left="144"/>
        <w:rPr>
          <w:rFonts w:ascii="Times New Roman" w:hAnsi="Times New Roman" w:cs="Times New Roman"/>
          <w:sz w:val="28"/>
          <w:szCs w:val="28"/>
        </w:rPr>
      </w:pPr>
    </w:p>
    <w:p w:rsidR="00421674" w:rsidRPr="00B51CB6" w:rsidRDefault="00421674" w:rsidP="00421674">
      <w:pPr>
        <w:spacing w:after="0"/>
        <w:ind w:left="720"/>
        <w:jc w:val="both"/>
        <w:rPr>
          <w:rFonts w:ascii="Times New Roman" w:hAnsi="Times New Roman" w:cs="Times New Roman"/>
          <w:sz w:val="28"/>
          <w:szCs w:val="28"/>
        </w:rPr>
      </w:pPr>
      <w:proofErr w:type="gramStart"/>
      <w:r w:rsidRPr="00B51CB6">
        <w:rPr>
          <w:rFonts w:ascii="Times New Roman" w:hAnsi="Times New Roman" w:cs="Times New Roman"/>
          <w:sz w:val="28"/>
          <w:szCs w:val="28"/>
        </w:rPr>
        <w:t>It is important to note that prior to providing maintenance services, the DBS shall: (a) conduct a thorough assessment of your needs and resources utilizing the adopted financial needs assessment form; (b) determine whether comparable services and benefits exist under any other program; (c) determine whether those services and benefits are available to you; and (d) re-evaluate your needs and resources each term to determine the level of support to be provided.</w:t>
      </w:r>
      <w:proofErr w:type="gramEnd"/>
      <w:r w:rsidRPr="00B51CB6">
        <w:rPr>
          <w:rFonts w:ascii="Times New Roman" w:hAnsi="Times New Roman" w:cs="Times New Roman"/>
          <w:sz w:val="28"/>
          <w:szCs w:val="28"/>
        </w:rPr>
        <w:t xml:space="preserve">  SSI and SSDI income cannot be included when determining maintenance eligibility</w:t>
      </w:r>
    </w:p>
    <w:p w:rsidR="00421674" w:rsidRPr="00B51CB6" w:rsidRDefault="00421674" w:rsidP="00421674">
      <w:pPr>
        <w:spacing w:after="0"/>
        <w:ind w:left="144"/>
        <w:jc w:val="both"/>
        <w:rPr>
          <w:rFonts w:ascii="Times New Roman" w:hAnsi="Times New Roman" w:cs="Times New Roman"/>
          <w:b/>
          <w:sz w:val="28"/>
          <w:szCs w:val="28"/>
        </w:rPr>
      </w:pPr>
    </w:p>
    <w:p w:rsidR="00421674" w:rsidRDefault="00421674" w:rsidP="00421674">
      <w:pPr>
        <w:spacing w:after="0"/>
        <w:ind w:left="720"/>
        <w:jc w:val="both"/>
        <w:rPr>
          <w:rFonts w:ascii="Times New Roman" w:hAnsi="Times New Roman" w:cs="Times New Roman"/>
          <w:sz w:val="28"/>
          <w:szCs w:val="28"/>
        </w:rPr>
      </w:pPr>
      <w:r w:rsidRPr="00B51CB6">
        <w:rPr>
          <w:rFonts w:ascii="Times New Roman" w:hAnsi="Times New Roman" w:cs="Times New Roman"/>
          <w:b/>
          <w:sz w:val="28"/>
          <w:szCs w:val="28"/>
        </w:rPr>
        <w:t>NOTE:</w:t>
      </w:r>
      <w:r w:rsidRPr="00B51CB6">
        <w:rPr>
          <w:rFonts w:ascii="Times New Roman" w:hAnsi="Times New Roman" w:cs="Times New Roman"/>
          <w:sz w:val="28"/>
          <w:szCs w:val="28"/>
        </w:rPr>
        <w:t xml:space="preserve">  If a client wishes to pursue a program of study that is </w:t>
      </w:r>
      <w:r w:rsidRPr="00B51CB6">
        <w:rPr>
          <w:rFonts w:ascii="Times New Roman" w:hAnsi="Times New Roman" w:cs="Times New Roman"/>
          <w:sz w:val="28"/>
          <w:szCs w:val="28"/>
          <w:u w:val="single"/>
        </w:rPr>
        <w:t>not available</w:t>
      </w:r>
      <w:r w:rsidRPr="00B51CB6">
        <w:rPr>
          <w:rFonts w:ascii="Times New Roman" w:hAnsi="Times New Roman" w:cs="Times New Roman"/>
          <w:sz w:val="28"/>
          <w:szCs w:val="28"/>
        </w:rPr>
        <w:t xml:space="preserve"> at their local school, the District Administrator or Supervisor may grant an exception to allow the student to relocate and receive on or off campus housing (whichever is most reasonable).</w:t>
      </w:r>
    </w:p>
    <w:p w:rsidR="00E47366" w:rsidRDefault="00E47366" w:rsidP="00421674">
      <w:pPr>
        <w:spacing w:after="0"/>
        <w:ind w:left="720"/>
        <w:jc w:val="both"/>
        <w:rPr>
          <w:rFonts w:ascii="Times New Roman" w:hAnsi="Times New Roman" w:cs="Times New Roman"/>
          <w:sz w:val="28"/>
          <w:szCs w:val="28"/>
        </w:rPr>
      </w:pPr>
    </w:p>
    <w:p w:rsidR="008C75B1" w:rsidRPr="008C75B1" w:rsidRDefault="008C75B1" w:rsidP="008C75B1">
      <w:pPr>
        <w:pStyle w:val="ListParagraph"/>
        <w:numPr>
          <w:ilvl w:val="0"/>
          <w:numId w:val="15"/>
        </w:numPr>
        <w:spacing w:after="0"/>
        <w:rPr>
          <w:rFonts w:ascii="Times New Roman" w:hAnsi="Times New Roman" w:cs="Times New Roman"/>
          <w:color w:val="0563C1" w:themeColor="hyperlink"/>
          <w:sz w:val="32"/>
          <w:u w:val="single"/>
        </w:rPr>
      </w:pPr>
      <w:r w:rsidRPr="00D0210E">
        <w:rPr>
          <w:rFonts w:ascii="Times New Roman" w:hAnsi="Times New Roman" w:cs="Times New Roman"/>
          <w:b/>
          <w:sz w:val="28"/>
          <w:szCs w:val="28"/>
        </w:rPr>
        <w:t xml:space="preserve">What is DBS policy on other scholarships, late fees and deferment? </w:t>
      </w:r>
      <w:r w:rsidRPr="00D0210E">
        <w:rPr>
          <w:rFonts w:ascii="Times New Roman" w:hAnsi="Times New Roman" w:cs="Times New Roman"/>
          <w:sz w:val="28"/>
          <w:szCs w:val="28"/>
        </w:rPr>
        <w:t xml:space="preserve">If you are receiving tuition sponsorship, it is your responsibility to notify your DBS counselor before the beginning of each term.  DBS does not pay late fees unless they are incurred </w:t>
      </w:r>
      <w:proofErr w:type="gramStart"/>
      <w:r w:rsidRPr="00D0210E">
        <w:rPr>
          <w:rFonts w:ascii="Times New Roman" w:hAnsi="Times New Roman" w:cs="Times New Roman"/>
          <w:sz w:val="28"/>
          <w:szCs w:val="28"/>
        </w:rPr>
        <w:t>as a result</w:t>
      </w:r>
      <w:proofErr w:type="gramEnd"/>
      <w:r w:rsidRPr="00D0210E">
        <w:rPr>
          <w:rFonts w:ascii="Times New Roman" w:hAnsi="Times New Roman" w:cs="Times New Roman"/>
          <w:sz w:val="28"/>
          <w:szCs w:val="28"/>
        </w:rPr>
        <w:t xml:space="preserve"> of a DBS error.  Deferment forms </w:t>
      </w:r>
      <w:proofErr w:type="gramStart"/>
      <w:r w:rsidRPr="00D0210E">
        <w:rPr>
          <w:rFonts w:ascii="Times New Roman" w:hAnsi="Times New Roman" w:cs="Times New Roman"/>
          <w:sz w:val="28"/>
          <w:szCs w:val="28"/>
        </w:rPr>
        <w:t>are not issued</w:t>
      </w:r>
      <w:proofErr w:type="gramEnd"/>
      <w:r w:rsidRPr="00D0210E">
        <w:rPr>
          <w:rFonts w:ascii="Times New Roman" w:hAnsi="Times New Roman" w:cs="Times New Roman"/>
          <w:sz w:val="28"/>
          <w:szCs w:val="28"/>
        </w:rPr>
        <w:t xml:space="preserve"> to those students receiving the Pell Grant and/or other scholarships</w:t>
      </w:r>
      <w:r>
        <w:rPr>
          <w:rFonts w:ascii="Times New Roman" w:hAnsi="Times New Roman" w:cs="Times New Roman"/>
          <w:sz w:val="28"/>
          <w:szCs w:val="28"/>
        </w:rPr>
        <w:t>.</w:t>
      </w:r>
    </w:p>
    <w:p w:rsidR="008C75B1" w:rsidRPr="008C75B1" w:rsidRDefault="008C75B1" w:rsidP="008C75B1">
      <w:pPr>
        <w:pStyle w:val="ListParagraph"/>
        <w:spacing w:after="0"/>
        <w:rPr>
          <w:rFonts w:ascii="Times New Roman" w:hAnsi="Times New Roman" w:cs="Times New Roman"/>
          <w:color w:val="0563C1" w:themeColor="hyperlink"/>
          <w:sz w:val="32"/>
          <w:u w:val="single"/>
        </w:rPr>
      </w:pPr>
    </w:p>
    <w:p w:rsidR="007B17D1" w:rsidRPr="008C75B1" w:rsidRDefault="008C75B1" w:rsidP="008C75B1">
      <w:pPr>
        <w:pStyle w:val="ListParagraph"/>
        <w:numPr>
          <w:ilvl w:val="0"/>
          <w:numId w:val="15"/>
        </w:numPr>
        <w:spacing w:after="0"/>
        <w:rPr>
          <w:rStyle w:val="Hyperlink"/>
          <w:rFonts w:ascii="Times New Roman" w:hAnsi="Times New Roman" w:cs="Times New Roman"/>
          <w:sz w:val="32"/>
        </w:rPr>
      </w:pPr>
      <w:r w:rsidRPr="008C75B1">
        <w:rPr>
          <w:rFonts w:ascii="Times New Roman" w:hAnsi="Times New Roman" w:cs="Times New Roman"/>
          <w:b/>
          <w:sz w:val="28"/>
          <w:szCs w:val="28"/>
        </w:rPr>
        <w:t>If I get a job out of state, what financial support will DBS provide</w:t>
      </w:r>
      <w:r w:rsidR="004F03A8" w:rsidRPr="008C75B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DBS will assist with</w:t>
      </w:r>
      <w:r w:rsidR="004F03A8" w:rsidRPr="008C75B1">
        <w:rPr>
          <w:rFonts w:ascii="Times New Roman" w:hAnsi="Times New Roman" w:cs="Times New Roman"/>
          <w:b/>
          <w:sz w:val="28"/>
          <w:szCs w:val="28"/>
        </w:rPr>
        <w:t xml:space="preserve"> </w:t>
      </w:r>
      <w:r>
        <w:rPr>
          <w:rFonts w:ascii="Times New Roman" w:hAnsi="Times New Roman" w:cs="Times New Roman"/>
          <w:sz w:val="28"/>
          <w:szCs w:val="28"/>
        </w:rPr>
        <w:t>relocation expenses</w:t>
      </w:r>
      <w:r w:rsidRPr="008C75B1">
        <w:rPr>
          <w:rFonts w:ascii="Times New Roman" w:hAnsi="Times New Roman" w:cs="Times New Roman"/>
          <w:sz w:val="28"/>
          <w:szCs w:val="28"/>
        </w:rPr>
        <w:t xml:space="preserve"> to </w:t>
      </w:r>
      <w:r>
        <w:rPr>
          <w:rFonts w:ascii="Times New Roman" w:hAnsi="Times New Roman" w:cs="Times New Roman"/>
          <w:sz w:val="28"/>
          <w:szCs w:val="28"/>
        </w:rPr>
        <w:t>secure employment outside your</w:t>
      </w:r>
      <w:r w:rsidRPr="008C75B1">
        <w:rPr>
          <w:rFonts w:ascii="Times New Roman" w:hAnsi="Times New Roman" w:cs="Times New Roman"/>
          <w:sz w:val="28"/>
          <w:szCs w:val="28"/>
        </w:rPr>
        <w:t xml:space="preserve"> home area. These expenses may include deposit(s) for any of the following: apartment, including first and last month’s rent security deposit, utilities, phone connection, and the cost of a moving company or truck rental.</w:t>
      </w:r>
      <w:r w:rsidR="007B17D1" w:rsidRPr="008C75B1">
        <w:rPr>
          <w:rStyle w:val="Hyperlink"/>
          <w:rFonts w:ascii="Times New Roman" w:hAnsi="Times New Roman" w:cs="Times New Roman"/>
          <w:sz w:val="32"/>
        </w:rPr>
        <w:br w:type="page"/>
      </w:r>
    </w:p>
    <w:p w:rsidR="001366FF" w:rsidRPr="00FB5CC7" w:rsidRDefault="00A72361" w:rsidP="0020726D">
      <w:pPr>
        <w:pStyle w:val="Heading2"/>
        <w:jc w:val="center"/>
        <w:rPr>
          <w:rFonts w:ascii="Times New Roman" w:hAnsi="Times New Roman" w:cs="Times New Roman"/>
          <w:szCs w:val="36"/>
        </w:rPr>
      </w:pPr>
      <w:r w:rsidRPr="00C52ED6">
        <w:rPr>
          <w:rFonts w:ascii="Times New Roman" w:hAnsi="Times New Roman" w:cs="Times New Roman"/>
          <w:b w:val="0"/>
          <w:noProof/>
          <w:sz w:val="36"/>
        </w:rPr>
        <mc:AlternateContent>
          <mc:Choice Requires="wpc">
            <w:drawing>
              <wp:anchor distT="0" distB="0" distL="114300" distR="114300" simplePos="0" relativeHeight="251681792" behindDoc="1" locked="0" layoutInCell="1" allowOverlap="1" wp14:anchorId="2FCEE37E" wp14:editId="2EFA1F35">
                <wp:simplePos x="0" y="0"/>
                <wp:positionH relativeFrom="column">
                  <wp:posOffset>-52578</wp:posOffset>
                </wp:positionH>
                <wp:positionV relativeFrom="paragraph">
                  <wp:posOffset>-97663</wp:posOffset>
                </wp:positionV>
                <wp:extent cx="6301326" cy="494030"/>
                <wp:effectExtent l="0" t="76200" r="137795" b="134620"/>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60000"/>
                            <a:lumOff val="40000"/>
                          </a:schemeClr>
                        </a:solidFill>
                      </wpc:bg>
                      <wpc:whole>
                        <a:ln cmpd="tri">
                          <a:noFill/>
                        </a:ln>
                      </wpc:whole>
                      <pic:pic xmlns:pic="http://schemas.openxmlformats.org/drawingml/2006/picture">
                        <pic:nvPicPr>
                          <pic:cNvPr id="36" name="Picture 36" descr="See the source image"/>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932583" y="60592"/>
                            <a:ext cx="369095" cy="357518"/>
                          </a:xfrm>
                          <a:prstGeom prst="rect">
                            <a:avLst/>
                          </a:prstGeom>
                          <a:noFill/>
                          <a:ln>
                            <a:noFill/>
                          </a:ln>
                          <a:effectLst>
                            <a:glow rad="127000">
                              <a:srgbClr val="5B9BD5"/>
                            </a:glow>
                            <a:outerShdw blurRad="50800" dist="50800" dir="5400000" algn="ctr" rotWithShape="0">
                              <a:sysClr val="window" lastClr="FFFFFF"/>
                            </a:outerShdw>
                          </a:effectLst>
                        </pic:spPr>
                      </pic:pic>
                    </wpc:wpc>
                  </a:graphicData>
                </a:graphic>
                <wp14:sizeRelH relativeFrom="page">
                  <wp14:pctWidth>0</wp14:pctWidth>
                </wp14:sizeRelH>
                <wp14:sizeRelV relativeFrom="page">
                  <wp14:pctHeight>0</wp14:pctHeight>
                </wp14:sizeRelV>
              </wp:anchor>
            </w:drawing>
          </mc:Choice>
          <mc:Fallback>
            <w:pict>
              <v:group w14:anchorId="35B1A23E" id="Canvas 20" o:spid="_x0000_s1026" editas="canvas" style="position:absolute;margin-left:-4.15pt;margin-top:-7.7pt;width:496.15pt;height:38.9pt;z-index:-251634688" coordsize="63011,4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">
                <v:shape id="_x0000_s1027" type="#_x0000_t75" style="position:absolute;width:63011;height:4940;visibility:visible;mso-wrap-style:square" filled="t" fillcolor="#9cc2e5 [1940]">
                  <v:fill o:detectmouseclick="t"/>
                  <v:stroke linestyle="thickBetweenThin"/>
                  <v:path o:connecttype="none"/>
                </v:shape>
                <v:shape id="Picture 36" o:spid="_x0000_s1028" type="#_x0000_t75" alt="See the source image" style="position:absolute;left:59325;top:605;width:3691;height:3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">
                  <v:imagedata r:id="rId27" o:title="See the source image"/>
                  <v:shadow on="t" color="window" offset="0,4pt"/>
                </v:shape>
              </v:group>
            </w:pict>
          </mc:Fallback>
        </mc:AlternateContent>
      </w:r>
      <w:r w:rsidR="007F2B66">
        <w:rPr>
          <w:noProof/>
        </w:rPr>
        <w:drawing>
          <wp:anchor distT="0" distB="0" distL="114300" distR="114300" simplePos="0" relativeHeight="251709440" behindDoc="0" locked="0" layoutInCell="1" allowOverlap="1" wp14:anchorId="67D84341" wp14:editId="6E990228">
            <wp:simplePos x="0" y="0"/>
            <wp:positionH relativeFrom="column">
              <wp:posOffset>689</wp:posOffset>
            </wp:positionH>
            <wp:positionV relativeFrom="paragraph">
              <wp:posOffset>-40702</wp:posOffset>
            </wp:positionV>
            <wp:extent cx="363037" cy="357521"/>
            <wp:effectExtent l="152400" t="133350" r="151765" b="213995"/>
            <wp:wrapNone/>
            <wp:docPr id="37" name="Picture 37" descr="See the source image"/>
            <wp:cNvGraphicFramePr/>
            <a:graphic xmlns:a="http://schemas.openxmlformats.org/drawingml/2006/main">
              <a:graphicData uri="http://schemas.openxmlformats.org/drawingml/2006/picture">
                <pic:pic xmlns:pic="http://schemas.openxmlformats.org/drawingml/2006/picture">
                  <pic:nvPicPr>
                    <pic:cNvPr id="32" name="Picture 32" descr="See the source image"/>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2940" cy="377121"/>
                    </a:xfrm>
                    <a:prstGeom prst="rect">
                      <a:avLst/>
                    </a:prstGeom>
                    <a:noFill/>
                    <a:ln>
                      <a:noFill/>
                    </a:ln>
                    <a:effectLst>
                      <a:glow rad="127000">
                        <a:srgbClr val="5B9BD5"/>
                      </a:glow>
                      <a:outerShdw blurRad="50800" dist="50800" dir="5400000" algn="ctr" rotWithShape="0">
                        <a:sysClr val="window" lastClr="FFFFFF"/>
                      </a:outerShdw>
                    </a:effectLst>
                  </pic:spPr>
                </pic:pic>
              </a:graphicData>
            </a:graphic>
            <wp14:sizeRelH relativeFrom="margin">
              <wp14:pctWidth>0</wp14:pctWidth>
            </wp14:sizeRelH>
            <wp14:sizeRelV relativeFrom="margin">
              <wp14:pctHeight>0</wp14:pctHeight>
            </wp14:sizeRelV>
          </wp:anchor>
        </w:drawing>
      </w:r>
      <w:r w:rsidR="001366FF" w:rsidRPr="00FB5CC7">
        <w:rPr>
          <w:rFonts w:ascii="Times New Roman" w:hAnsi="Times New Roman" w:cs="Times New Roman"/>
          <w:szCs w:val="36"/>
        </w:rPr>
        <w:t>Conclusion</w:t>
      </w:r>
    </w:p>
    <w:p w:rsidR="001366FF" w:rsidRPr="00FB5CC7" w:rsidRDefault="001366FF" w:rsidP="00C43832">
      <w:pPr>
        <w:spacing w:after="0"/>
        <w:jc w:val="both"/>
        <w:rPr>
          <w:rFonts w:ascii="Times New Roman" w:hAnsi="Times New Roman" w:cs="Times New Roman"/>
          <w:sz w:val="36"/>
          <w:szCs w:val="36"/>
        </w:rPr>
      </w:pPr>
    </w:p>
    <w:p w:rsidR="009A0703" w:rsidRDefault="009A0703" w:rsidP="00C43832">
      <w:pPr>
        <w:spacing w:after="0"/>
        <w:jc w:val="both"/>
        <w:rPr>
          <w:rFonts w:ascii="Times New Roman" w:hAnsi="Times New Roman" w:cs="Times New Roman"/>
          <w:sz w:val="28"/>
          <w:szCs w:val="36"/>
        </w:rPr>
      </w:pPr>
    </w:p>
    <w:p w:rsidR="005E7512" w:rsidRDefault="00166E75" w:rsidP="00C43832">
      <w:pPr>
        <w:spacing w:after="0"/>
        <w:jc w:val="both"/>
        <w:rPr>
          <w:rFonts w:ascii="Times New Roman" w:hAnsi="Times New Roman" w:cs="Times New Roman"/>
          <w:sz w:val="28"/>
          <w:szCs w:val="36"/>
        </w:rPr>
      </w:pPr>
      <w:r w:rsidRPr="005E7512">
        <w:rPr>
          <w:rFonts w:ascii="Times New Roman" w:hAnsi="Times New Roman" w:cs="Times New Roman"/>
          <w:sz w:val="28"/>
          <w:szCs w:val="36"/>
        </w:rPr>
        <w:t>A</w:t>
      </w:r>
      <w:r w:rsidR="006B5DB9" w:rsidRPr="005E7512">
        <w:rPr>
          <w:rFonts w:ascii="Times New Roman" w:hAnsi="Times New Roman" w:cs="Times New Roman"/>
          <w:sz w:val="28"/>
          <w:szCs w:val="36"/>
        </w:rPr>
        <w:t xml:space="preserve">s you embark on your </w:t>
      </w:r>
      <w:r w:rsidRPr="005E7512">
        <w:rPr>
          <w:rFonts w:ascii="Times New Roman" w:hAnsi="Times New Roman" w:cs="Times New Roman"/>
          <w:sz w:val="28"/>
          <w:szCs w:val="36"/>
        </w:rPr>
        <w:t xml:space="preserve">college </w:t>
      </w:r>
      <w:r w:rsidR="006B5DB9" w:rsidRPr="005E7512">
        <w:rPr>
          <w:rFonts w:ascii="Times New Roman" w:hAnsi="Times New Roman" w:cs="Times New Roman"/>
          <w:sz w:val="28"/>
          <w:szCs w:val="36"/>
        </w:rPr>
        <w:t>journey</w:t>
      </w:r>
      <w:r w:rsidRPr="005E7512">
        <w:rPr>
          <w:rFonts w:ascii="Times New Roman" w:hAnsi="Times New Roman" w:cs="Times New Roman"/>
          <w:sz w:val="28"/>
          <w:szCs w:val="36"/>
        </w:rPr>
        <w:t>, choosing a college &amp; degree program</w:t>
      </w:r>
      <w:r w:rsidR="006B5DB9" w:rsidRPr="005E7512">
        <w:rPr>
          <w:rFonts w:ascii="Times New Roman" w:hAnsi="Times New Roman" w:cs="Times New Roman"/>
          <w:sz w:val="28"/>
          <w:szCs w:val="36"/>
        </w:rPr>
        <w:t xml:space="preserve"> </w:t>
      </w:r>
      <w:r w:rsidRPr="005E7512">
        <w:rPr>
          <w:rFonts w:ascii="Times New Roman" w:hAnsi="Times New Roman" w:cs="Times New Roman"/>
          <w:sz w:val="28"/>
          <w:szCs w:val="36"/>
        </w:rPr>
        <w:t xml:space="preserve">is one of the most important decision of your life. </w:t>
      </w:r>
      <w:r w:rsidR="00CF3DCA" w:rsidRPr="005E7512">
        <w:rPr>
          <w:rFonts w:ascii="Times New Roman" w:hAnsi="Times New Roman" w:cs="Times New Roman"/>
          <w:sz w:val="28"/>
          <w:szCs w:val="36"/>
        </w:rPr>
        <w:t>It is DBS desire to help each student reach their goals and to strengthen the workforce with exceptional DBS graduates.</w:t>
      </w:r>
    </w:p>
    <w:p w:rsidR="005E7512" w:rsidRPr="00BF0BA0" w:rsidRDefault="005E7512" w:rsidP="00C43832">
      <w:pPr>
        <w:spacing w:after="0"/>
        <w:jc w:val="both"/>
        <w:rPr>
          <w:rFonts w:ascii="Times New Roman" w:hAnsi="Times New Roman" w:cs="Times New Roman"/>
          <w:sz w:val="20"/>
          <w:szCs w:val="36"/>
        </w:rPr>
      </w:pPr>
    </w:p>
    <w:p w:rsidR="00166E75" w:rsidRPr="005E7512" w:rsidRDefault="001366FF" w:rsidP="00C43832">
      <w:pPr>
        <w:spacing w:after="0"/>
        <w:jc w:val="both"/>
        <w:rPr>
          <w:rFonts w:ascii="Times New Roman" w:hAnsi="Times New Roman" w:cs="Times New Roman"/>
          <w:sz w:val="28"/>
          <w:szCs w:val="36"/>
        </w:rPr>
      </w:pPr>
      <w:r w:rsidRPr="005E7512">
        <w:rPr>
          <w:rFonts w:ascii="Times New Roman" w:hAnsi="Times New Roman" w:cs="Times New Roman"/>
          <w:sz w:val="28"/>
          <w:szCs w:val="36"/>
        </w:rPr>
        <w:t>Please remember that this handbook may not answer all of the questions you may h</w:t>
      </w:r>
      <w:r w:rsidR="00CF3DCA" w:rsidRPr="005E7512">
        <w:rPr>
          <w:rFonts w:ascii="Times New Roman" w:hAnsi="Times New Roman" w:cs="Times New Roman"/>
          <w:sz w:val="28"/>
          <w:szCs w:val="36"/>
        </w:rPr>
        <w:t>ave as a student &amp;</w:t>
      </w:r>
      <w:r w:rsidR="00166E75" w:rsidRPr="005E7512">
        <w:rPr>
          <w:rFonts w:ascii="Times New Roman" w:hAnsi="Times New Roman" w:cs="Times New Roman"/>
          <w:sz w:val="28"/>
          <w:szCs w:val="36"/>
        </w:rPr>
        <w:t xml:space="preserve"> DBS client</w:t>
      </w:r>
      <w:r w:rsidR="002255E0">
        <w:rPr>
          <w:rFonts w:ascii="Times New Roman" w:hAnsi="Times New Roman" w:cs="Times New Roman"/>
          <w:sz w:val="28"/>
          <w:szCs w:val="36"/>
        </w:rPr>
        <w:t>. Th</w:t>
      </w:r>
      <w:r w:rsidR="0020726D" w:rsidRPr="005E7512">
        <w:rPr>
          <w:rFonts w:ascii="Times New Roman" w:hAnsi="Times New Roman" w:cs="Times New Roman"/>
          <w:sz w:val="28"/>
          <w:szCs w:val="36"/>
        </w:rPr>
        <w:t>e</w:t>
      </w:r>
      <w:r w:rsidR="002255E0">
        <w:rPr>
          <w:rFonts w:ascii="Times New Roman" w:hAnsi="Times New Roman" w:cs="Times New Roman"/>
          <w:sz w:val="28"/>
          <w:szCs w:val="36"/>
        </w:rPr>
        <w:t>se</w:t>
      </w:r>
      <w:r w:rsidR="0020726D" w:rsidRPr="005E7512">
        <w:rPr>
          <w:rFonts w:ascii="Times New Roman" w:hAnsi="Times New Roman" w:cs="Times New Roman"/>
          <w:sz w:val="28"/>
          <w:szCs w:val="36"/>
        </w:rPr>
        <w:t xml:space="preserve"> pillars of information are</w:t>
      </w:r>
      <w:r w:rsidRPr="005E7512">
        <w:rPr>
          <w:rFonts w:ascii="Times New Roman" w:hAnsi="Times New Roman" w:cs="Times New Roman"/>
          <w:sz w:val="28"/>
          <w:szCs w:val="36"/>
        </w:rPr>
        <w:t xml:space="preserve"> a </w:t>
      </w:r>
      <w:r w:rsidR="00CF3DCA" w:rsidRPr="005E7512">
        <w:rPr>
          <w:rFonts w:ascii="Times New Roman" w:hAnsi="Times New Roman" w:cs="Times New Roman"/>
          <w:sz w:val="28"/>
          <w:szCs w:val="36"/>
        </w:rPr>
        <w:t xml:space="preserve">reference </w:t>
      </w:r>
      <w:r w:rsidRPr="005E7512">
        <w:rPr>
          <w:rFonts w:ascii="Times New Roman" w:hAnsi="Times New Roman" w:cs="Times New Roman"/>
          <w:sz w:val="28"/>
          <w:szCs w:val="36"/>
        </w:rPr>
        <w:t>guide for you throughout your college years</w:t>
      </w:r>
      <w:r w:rsidR="0020726D" w:rsidRPr="005E7512">
        <w:rPr>
          <w:rFonts w:ascii="Times New Roman" w:hAnsi="Times New Roman" w:cs="Times New Roman"/>
          <w:sz w:val="28"/>
          <w:szCs w:val="36"/>
        </w:rPr>
        <w:t xml:space="preserve"> and keep you on a path to graduation</w:t>
      </w:r>
      <w:r w:rsidRPr="005E7512">
        <w:rPr>
          <w:rFonts w:ascii="Times New Roman" w:hAnsi="Times New Roman" w:cs="Times New Roman"/>
          <w:sz w:val="28"/>
          <w:szCs w:val="36"/>
        </w:rPr>
        <w:t xml:space="preserve">.  </w:t>
      </w:r>
    </w:p>
    <w:p w:rsidR="00166E75" w:rsidRPr="00BF0BA0" w:rsidRDefault="00166E75" w:rsidP="00C43832">
      <w:pPr>
        <w:spacing w:after="0"/>
        <w:jc w:val="both"/>
        <w:rPr>
          <w:rFonts w:ascii="Times New Roman" w:hAnsi="Times New Roman" w:cs="Times New Roman"/>
          <w:sz w:val="20"/>
          <w:szCs w:val="36"/>
        </w:rPr>
      </w:pPr>
    </w:p>
    <w:p w:rsidR="002255E0" w:rsidRDefault="001366FF" w:rsidP="00166E75">
      <w:pPr>
        <w:rPr>
          <w:rFonts w:ascii="Times New Roman" w:hAnsi="Times New Roman" w:cs="Times New Roman"/>
          <w:sz w:val="28"/>
          <w:szCs w:val="32"/>
        </w:rPr>
      </w:pPr>
      <w:r w:rsidRPr="005E7512">
        <w:rPr>
          <w:rFonts w:ascii="Times New Roman" w:hAnsi="Times New Roman" w:cs="Times New Roman"/>
          <w:sz w:val="28"/>
          <w:szCs w:val="32"/>
        </w:rPr>
        <w:t xml:space="preserve">You are encouraged to be proactive and attempt to solve problems independently. </w:t>
      </w:r>
      <w:r w:rsidR="00166E75" w:rsidRPr="005E7512">
        <w:rPr>
          <w:rFonts w:ascii="Times New Roman" w:hAnsi="Times New Roman" w:cs="Times New Roman"/>
          <w:sz w:val="28"/>
          <w:szCs w:val="32"/>
        </w:rPr>
        <w:t xml:space="preserve"> </w:t>
      </w:r>
      <w:r w:rsidR="00CF3DCA" w:rsidRPr="005E7512">
        <w:rPr>
          <w:rFonts w:ascii="Times New Roman" w:hAnsi="Times New Roman" w:cs="Times New Roman"/>
          <w:sz w:val="28"/>
          <w:szCs w:val="32"/>
        </w:rPr>
        <w:t xml:space="preserve">Please try to anticipate your needs before each term begins (e.g. reader services, books on tape, etc.). </w:t>
      </w:r>
    </w:p>
    <w:p w:rsidR="00BF0BA0" w:rsidRDefault="00166E75" w:rsidP="0020726D">
      <w:pPr>
        <w:rPr>
          <w:rFonts w:ascii="Times New Roman" w:hAnsi="Times New Roman" w:cs="Times New Roman"/>
          <w:sz w:val="28"/>
          <w:szCs w:val="32"/>
        </w:rPr>
      </w:pPr>
      <w:r w:rsidRPr="005E7512">
        <w:rPr>
          <w:rFonts w:ascii="Times New Roman" w:hAnsi="Times New Roman" w:cs="Times New Roman"/>
          <w:sz w:val="28"/>
          <w:szCs w:val="32"/>
        </w:rPr>
        <w:t xml:space="preserve">You should discuss </w:t>
      </w:r>
      <w:r w:rsidR="00CF3DCA" w:rsidRPr="005E7512">
        <w:rPr>
          <w:rFonts w:ascii="Times New Roman" w:hAnsi="Times New Roman" w:cs="Times New Roman"/>
          <w:sz w:val="28"/>
          <w:szCs w:val="32"/>
        </w:rPr>
        <w:t>all-important</w:t>
      </w:r>
      <w:r w:rsidRPr="005E7512">
        <w:rPr>
          <w:rFonts w:ascii="Times New Roman" w:hAnsi="Times New Roman" w:cs="Times New Roman"/>
          <w:sz w:val="28"/>
          <w:szCs w:val="32"/>
        </w:rPr>
        <w:t xml:space="preserve"> issues you</w:t>
      </w:r>
      <w:r w:rsidR="002255E0">
        <w:rPr>
          <w:rFonts w:ascii="Times New Roman" w:hAnsi="Times New Roman" w:cs="Times New Roman"/>
          <w:sz w:val="28"/>
          <w:szCs w:val="32"/>
        </w:rPr>
        <w:t xml:space="preserve"> have with your DBS counselor. </w:t>
      </w:r>
      <w:r w:rsidRPr="005E7512">
        <w:rPr>
          <w:rFonts w:ascii="Times New Roman" w:hAnsi="Times New Roman" w:cs="Times New Roman"/>
          <w:sz w:val="28"/>
          <w:szCs w:val="32"/>
        </w:rPr>
        <w:t xml:space="preserve">Each client </w:t>
      </w:r>
      <w:proofErr w:type="gramStart"/>
      <w:r w:rsidRPr="005E7512">
        <w:rPr>
          <w:rFonts w:ascii="Times New Roman" w:hAnsi="Times New Roman" w:cs="Times New Roman"/>
          <w:sz w:val="28"/>
          <w:szCs w:val="32"/>
        </w:rPr>
        <w:t>is dealt with</w:t>
      </w:r>
      <w:proofErr w:type="gramEnd"/>
      <w:r w:rsidRPr="005E7512">
        <w:rPr>
          <w:rFonts w:ascii="Times New Roman" w:hAnsi="Times New Roman" w:cs="Times New Roman"/>
          <w:sz w:val="28"/>
          <w:szCs w:val="32"/>
        </w:rPr>
        <w:t xml:space="preserve"> on an individual basis.</w:t>
      </w:r>
      <w:r w:rsidR="00BF0BA0">
        <w:rPr>
          <w:rFonts w:ascii="Times New Roman" w:hAnsi="Times New Roman" w:cs="Times New Roman"/>
          <w:sz w:val="28"/>
          <w:szCs w:val="32"/>
        </w:rPr>
        <w:t xml:space="preserve"> </w:t>
      </w:r>
    </w:p>
    <w:p w:rsidR="00BF0BA0" w:rsidRPr="00BF0BA0" w:rsidRDefault="00BF0BA0" w:rsidP="0020726D">
      <w:pPr>
        <w:rPr>
          <w:rFonts w:ascii="Times New Roman" w:hAnsi="Times New Roman" w:cs="Times New Roman"/>
          <w:sz w:val="6"/>
          <w:szCs w:val="32"/>
        </w:rPr>
      </w:pPr>
    </w:p>
    <w:p w:rsidR="0020726D" w:rsidRDefault="005B69C7" w:rsidP="0020726D">
      <w:pPr>
        <w:rPr>
          <w:rFonts w:ascii="Times New Roman" w:hAnsi="Times New Roman" w:cs="Times New Roman"/>
          <w:sz w:val="28"/>
          <w:szCs w:val="32"/>
        </w:rPr>
      </w:pPr>
      <w:r w:rsidRPr="005E7512">
        <w:rPr>
          <w:rFonts w:ascii="Times New Roman" w:hAnsi="Times New Roman" w:cs="Times New Roman"/>
          <w:sz w:val="28"/>
          <w:szCs w:val="32"/>
        </w:rPr>
        <w:t>Please feel free to visit</w:t>
      </w:r>
      <w:r w:rsidR="00303C6F" w:rsidRPr="005E7512">
        <w:rPr>
          <w:rFonts w:ascii="Times New Roman" w:hAnsi="Times New Roman" w:cs="Times New Roman"/>
          <w:sz w:val="28"/>
          <w:szCs w:val="32"/>
        </w:rPr>
        <w:t xml:space="preserve">, call, or send </w:t>
      </w:r>
      <w:r w:rsidRPr="005E7512">
        <w:rPr>
          <w:rFonts w:ascii="Times New Roman" w:hAnsi="Times New Roman" w:cs="Times New Roman"/>
          <w:sz w:val="28"/>
          <w:szCs w:val="32"/>
        </w:rPr>
        <w:t>a</w:t>
      </w:r>
      <w:r w:rsidR="00303C6F" w:rsidRPr="005E7512">
        <w:rPr>
          <w:rFonts w:ascii="Times New Roman" w:hAnsi="Times New Roman" w:cs="Times New Roman"/>
          <w:sz w:val="28"/>
          <w:szCs w:val="32"/>
        </w:rPr>
        <w:t xml:space="preserve">n email with any questions you may have about DBS &amp; </w:t>
      </w:r>
      <w:r w:rsidR="00166E75" w:rsidRPr="005E7512">
        <w:rPr>
          <w:rFonts w:ascii="Times New Roman" w:hAnsi="Times New Roman" w:cs="Times New Roman"/>
          <w:sz w:val="28"/>
          <w:szCs w:val="32"/>
        </w:rPr>
        <w:t>college</w:t>
      </w:r>
      <w:r w:rsidR="00E3770F" w:rsidRPr="005E7512">
        <w:rPr>
          <w:rFonts w:ascii="Times New Roman" w:hAnsi="Times New Roman" w:cs="Times New Roman"/>
          <w:sz w:val="28"/>
          <w:szCs w:val="32"/>
        </w:rPr>
        <w:t xml:space="preserve"> commitments</w:t>
      </w:r>
      <w:r w:rsidR="00166E75" w:rsidRPr="005E7512">
        <w:rPr>
          <w:rFonts w:ascii="Times New Roman" w:hAnsi="Times New Roman" w:cs="Times New Roman"/>
          <w:sz w:val="28"/>
          <w:szCs w:val="32"/>
        </w:rPr>
        <w:t>. We are here for you and we</w:t>
      </w:r>
      <w:r w:rsidRPr="005E7512">
        <w:rPr>
          <w:rFonts w:ascii="Times New Roman" w:hAnsi="Times New Roman" w:cs="Times New Roman"/>
          <w:sz w:val="28"/>
          <w:szCs w:val="32"/>
        </w:rPr>
        <w:t xml:space="preserve"> want to see you succeed!</w:t>
      </w:r>
    </w:p>
    <w:p w:rsidR="00BF0BA0" w:rsidRPr="00BF0BA0" w:rsidRDefault="00BF0BA0" w:rsidP="0020726D">
      <w:pPr>
        <w:rPr>
          <w:rFonts w:ascii="Times New Roman" w:hAnsi="Times New Roman" w:cs="Times New Roman"/>
          <w:sz w:val="2"/>
          <w:szCs w:val="32"/>
        </w:rPr>
      </w:pPr>
    </w:p>
    <w:p w:rsidR="001366FF" w:rsidRPr="005E7512" w:rsidRDefault="001366FF" w:rsidP="0020726D">
      <w:pPr>
        <w:rPr>
          <w:rFonts w:ascii="Times New Roman" w:hAnsi="Times New Roman" w:cs="Times New Roman"/>
          <w:sz w:val="28"/>
          <w:szCs w:val="32"/>
        </w:rPr>
      </w:pPr>
      <w:r w:rsidRPr="005E7512">
        <w:rPr>
          <w:rFonts w:ascii="Times New Roman" w:hAnsi="Times New Roman" w:cs="Times New Roman"/>
          <w:sz w:val="28"/>
          <w:szCs w:val="32"/>
        </w:rPr>
        <w:t>Again, congratulations and good luck on your new adventure as a college student.</w:t>
      </w:r>
    </w:p>
    <w:p w:rsidR="001366FF" w:rsidRPr="005E7512" w:rsidRDefault="001366FF" w:rsidP="00C43832">
      <w:pPr>
        <w:spacing w:after="0"/>
        <w:jc w:val="both"/>
        <w:rPr>
          <w:rFonts w:ascii="Times New Roman" w:hAnsi="Times New Roman" w:cs="Times New Roman"/>
          <w:sz w:val="28"/>
          <w:szCs w:val="36"/>
        </w:rPr>
      </w:pPr>
    </w:p>
    <w:p w:rsidR="00FB5CC7" w:rsidRPr="005E7512" w:rsidRDefault="008D5C42" w:rsidP="00FB5CC7">
      <w:pPr>
        <w:rPr>
          <w:rFonts w:ascii="Times New Roman" w:hAnsi="Times New Roman" w:cs="Times New Roman"/>
          <w:sz w:val="28"/>
        </w:rPr>
      </w:pPr>
      <w:r w:rsidRPr="005E7512">
        <w:rPr>
          <w:rFonts w:ascii="Times New Roman" w:hAnsi="Times New Roman" w:cs="Times New Roman"/>
          <w:sz w:val="28"/>
        </w:rPr>
        <w:t>Have fun in your journey</w:t>
      </w:r>
      <w:r w:rsidR="00FB5CC7" w:rsidRPr="005E7512">
        <w:rPr>
          <w:rFonts w:ascii="Times New Roman" w:hAnsi="Times New Roman" w:cs="Times New Roman"/>
          <w:sz w:val="28"/>
        </w:rPr>
        <w:t>!</w:t>
      </w:r>
    </w:p>
    <w:p w:rsidR="005D72FB" w:rsidRPr="00FB5CC7" w:rsidRDefault="005D72FB" w:rsidP="00C43832">
      <w:pPr>
        <w:jc w:val="both"/>
        <w:rPr>
          <w:rFonts w:ascii="Times New Roman" w:hAnsi="Times New Roman" w:cs="Times New Roman"/>
          <w:sz w:val="36"/>
          <w:szCs w:val="36"/>
        </w:rPr>
      </w:pPr>
      <w:r w:rsidRPr="00FB5CC7">
        <w:rPr>
          <w:rFonts w:ascii="Times New Roman" w:hAnsi="Times New Roman" w:cs="Times New Roman"/>
          <w:sz w:val="36"/>
          <w:szCs w:val="36"/>
        </w:rPr>
        <w:br w:type="page"/>
      </w:r>
    </w:p>
    <w:p w:rsidR="00736D8E" w:rsidRDefault="00736D8E" w:rsidP="00D92833">
      <w:pPr>
        <w:spacing w:after="0"/>
        <w:rPr>
          <w:noProof/>
        </w:rPr>
      </w:pPr>
      <w:r>
        <w:rPr>
          <w:noProof/>
        </w:rPr>
        <w:drawing>
          <wp:anchor distT="0" distB="0" distL="114300" distR="114300" simplePos="0" relativeHeight="251663360" behindDoc="0" locked="0" layoutInCell="1" allowOverlap="1" wp14:anchorId="73B31601" wp14:editId="386009D1">
            <wp:simplePos x="0" y="0"/>
            <wp:positionH relativeFrom="column">
              <wp:posOffset>3665220</wp:posOffset>
            </wp:positionH>
            <wp:positionV relativeFrom="paragraph">
              <wp:posOffset>254</wp:posOffset>
            </wp:positionV>
            <wp:extent cx="3012440" cy="865505"/>
            <wp:effectExtent l="0" t="0" r="0" b="0"/>
            <wp:wrapThrough wrapText="bothSides">
              <wp:wrapPolygon edited="0">
                <wp:start x="0" y="0"/>
                <wp:lineTo x="0" y="20919"/>
                <wp:lineTo x="21445" y="20919"/>
                <wp:lineTo x="21445" y="0"/>
                <wp:lineTo x="0" y="0"/>
              </wp:wrapPolygon>
            </wp:wrapThrough>
            <wp:docPr id="6" name="Picture 6" descr="cid:image001.jpg@01D6D22F.51F27B70" title="D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6D22F.51F27B7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01244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6D8E" w:rsidRDefault="00736D8E" w:rsidP="00D92833">
      <w:pPr>
        <w:spacing w:after="0"/>
        <w:rPr>
          <w:noProof/>
        </w:rPr>
      </w:pPr>
    </w:p>
    <w:p w:rsidR="00736D8E" w:rsidRDefault="00736D8E" w:rsidP="00D92833">
      <w:pPr>
        <w:spacing w:after="0"/>
        <w:rPr>
          <w:rFonts w:ascii="Times New Roman" w:hAnsi="Times New Roman" w:cs="Times New Roman"/>
          <w:b/>
          <w:sz w:val="36"/>
          <w:szCs w:val="48"/>
        </w:rPr>
      </w:pPr>
    </w:p>
    <w:p w:rsidR="00736D8E" w:rsidRDefault="00736D8E" w:rsidP="00D92833">
      <w:pPr>
        <w:spacing w:after="0"/>
        <w:rPr>
          <w:rFonts w:ascii="Times New Roman" w:hAnsi="Times New Roman" w:cs="Times New Roman"/>
          <w:b/>
          <w:sz w:val="36"/>
          <w:szCs w:val="48"/>
        </w:rPr>
      </w:pPr>
    </w:p>
    <w:p w:rsidR="00D92833" w:rsidRPr="00736D8E" w:rsidRDefault="00D92833" w:rsidP="00736D8E">
      <w:pPr>
        <w:spacing w:after="0"/>
        <w:jc w:val="center"/>
        <w:rPr>
          <w:rFonts w:ascii="Times New Roman" w:hAnsi="Times New Roman" w:cs="Times New Roman"/>
          <w:b/>
          <w:sz w:val="36"/>
          <w:szCs w:val="48"/>
        </w:rPr>
      </w:pPr>
      <w:r w:rsidRPr="00736D8E">
        <w:rPr>
          <w:rFonts w:ascii="Times New Roman" w:hAnsi="Times New Roman" w:cs="Times New Roman"/>
          <w:b/>
          <w:sz w:val="36"/>
          <w:szCs w:val="48"/>
        </w:rPr>
        <w:t>College Student Handbook</w:t>
      </w:r>
      <w:r w:rsidR="00736D8E">
        <w:rPr>
          <w:rFonts w:ascii="Times New Roman" w:hAnsi="Times New Roman" w:cs="Times New Roman"/>
          <w:b/>
          <w:sz w:val="36"/>
          <w:szCs w:val="48"/>
        </w:rPr>
        <w:t xml:space="preserve"> </w:t>
      </w:r>
    </w:p>
    <w:p w:rsidR="00D92833" w:rsidRPr="00736D8E" w:rsidRDefault="00D92833" w:rsidP="00736D8E">
      <w:pPr>
        <w:spacing w:after="0"/>
        <w:jc w:val="center"/>
        <w:rPr>
          <w:rFonts w:ascii="Times New Roman" w:hAnsi="Times New Roman" w:cs="Times New Roman"/>
          <w:b/>
          <w:sz w:val="36"/>
          <w:szCs w:val="48"/>
        </w:rPr>
      </w:pPr>
      <w:r w:rsidRPr="00736D8E">
        <w:rPr>
          <w:rFonts w:ascii="Times New Roman" w:hAnsi="Times New Roman" w:cs="Times New Roman"/>
          <w:b/>
          <w:sz w:val="36"/>
          <w:szCs w:val="48"/>
        </w:rPr>
        <w:t>Florida Division of Blind Services</w:t>
      </w:r>
    </w:p>
    <w:p w:rsidR="00E133E2" w:rsidRPr="00736D8E" w:rsidRDefault="00E133E2" w:rsidP="00D92833">
      <w:pPr>
        <w:spacing w:after="0"/>
        <w:rPr>
          <w:rFonts w:ascii="Times New Roman" w:hAnsi="Times New Roman" w:cs="Times New Roman"/>
          <w:b/>
          <w:szCs w:val="48"/>
        </w:rPr>
      </w:pPr>
    </w:p>
    <w:p w:rsidR="001366FF" w:rsidRDefault="00D92833" w:rsidP="00D92833">
      <w:pPr>
        <w:spacing w:after="0"/>
        <w:jc w:val="center"/>
        <w:rPr>
          <w:rFonts w:ascii="Times New Roman" w:hAnsi="Times New Roman" w:cs="Times New Roman"/>
          <w:b/>
          <w:sz w:val="36"/>
          <w:szCs w:val="48"/>
        </w:rPr>
      </w:pPr>
      <w:r w:rsidRPr="00D92833">
        <w:rPr>
          <w:rFonts w:ascii="Times New Roman" w:hAnsi="Times New Roman" w:cs="Times New Roman"/>
          <w:b/>
          <w:sz w:val="36"/>
          <w:szCs w:val="48"/>
        </w:rPr>
        <w:t xml:space="preserve">College Student Handbook </w:t>
      </w:r>
      <w:r w:rsidR="001366FF" w:rsidRPr="00D92833">
        <w:rPr>
          <w:rFonts w:ascii="Times New Roman" w:hAnsi="Times New Roman" w:cs="Times New Roman"/>
          <w:b/>
          <w:sz w:val="36"/>
          <w:szCs w:val="48"/>
        </w:rPr>
        <w:t>and Signature Page</w:t>
      </w:r>
      <w:r w:rsidRPr="00D92833">
        <w:rPr>
          <w:rFonts w:ascii="Times New Roman" w:hAnsi="Times New Roman" w:cs="Times New Roman"/>
          <w:b/>
          <w:sz w:val="36"/>
          <w:szCs w:val="48"/>
        </w:rPr>
        <w:t xml:space="preserve"> Acknowledge</w:t>
      </w:r>
      <w:r>
        <w:rPr>
          <w:rFonts w:ascii="Times New Roman" w:hAnsi="Times New Roman" w:cs="Times New Roman"/>
          <w:b/>
          <w:sz w:val="36"/>
          <w:szCs w:val="48"/>
        </w:rPr>
        <w:t>ment Form</w:t>
      </w:r>
      <w:r w:rsidR="00FB5CC7" w:rsidRPr="00D92833">
        <w:rPr>
          <w:rFonts w:ascii="Times New Roman" w:hAnsi="Times New Roman" w:cs="Times New Roman"/>
          <w:b/>
          <w:sz w:val="36"/>
          <w:szCs w:val="48"/>
        </w:rPr>
        <w:t>:</w:t>
      </w:r>
    </w:p>
    <w:p w:rsidR="00D92833" w:rsidRPr="00D92833" w:rsidRDefault="00D92833" w:rsidP="00FB5CC7">
      <w:pPr>
        <w:spacing w:after="0"/>
        <w:rPr>
          <w:rFonts w:ascii="Times New Roman" w:hAnsi="Times New Roman" w:cs="Times New Roman"/>
          <w:b/>
          <w:sz w:val="36"/>
          <w:szCs w:val="48"/>
        </w:rPr>
      </w:pPr>
    </w:p>
    <w:p w:rsidR="001366FF" w:rsidRPr="005E7512" w:rsidRDefault="001366FF" w:rsidP="00C43832">
      <w:pPr>
        <w:spacing w:after="0"/>
        <w:jc w:val="both"/>
        <w:rPr>
          <w:rFonts w:ascii="Times New Roman" w:hAnsi="Times New Roman" w:cs="Times New Roman"/>
          <w:sz w:val="32"/>
        </w:rPr>
      </w:pPr>
    </w:p>
    <w:p w:rsidR="001366FF" w:rsidRPr="005E7512" w:rsidRDefault="001366FF" w:rsidP="00D92833">
      <w:pPr>
        <w:spacing w:after="0" w:line="360" w:lineRule="auto"/>
        <w:rPr>
          <w:rFonts w:ascii="Times New Roman" w:hAnsi="Times New Roman" w:cs="Times New Roman"/>
          <w:sz w:val="32"/>
        </w:rPr>
      </w:pPr>
      <w:r w:rsidRPr="005E7512">
        <w:rPr>
          <w:rFonts w:ascii="Times New Roman" w:hAnsi="Times New Roman" w:cs="Times New Roman"/>
          <w:sz w:val="32"/>
        </w:rPr>
        <w:t xml:space="preserve">I, </w:t>
      </w:r>
      <w:r w:rsidR="00B14F18" w:rsidRPr="005E7512">
        <w:rPr>
          <w:rFonts w:ascii="Times New Roman" w:hAnsi="Times New Roman" w:cs="Times New Roman"/>
          <w:sz w:val="32"/>
        </w:rPr>
        <w:fldChar w:fldCharType="begin">
          <w:ffData>
            <w:name w:val="Name"/>
            <w:enabled/>
            <w:calcOnExit w:val="0"/>
            <w:textInput>
              <w:maxLength w:val="30"/>
            </w:textInput>
          </w:ffData>
        </w:fldChar>
      </w:r>
      <w:bookmarkStart w:id="1" w:name="Name"/>
      <w:r w:rsidR="00B14F18" w:rsidRPr="005E7512">
        <w:rPr>
          <w:rFonts w:ascii="Times New Roman" w:hAnsi="Times New Roman" w:cs="Times New Roman"/>
          <w:sz w:val="32"/>
        </w:rPr>
        <w:instrText xml:space="preserve"> FORMTEXT </w:instrText>
      </w:r>
      <w:r w:rsidR="00B14F18" w:rsidRPr="005E7512">
        <w:rPr>
          <w:rFonts w:ascii="Times New Roman" w:hAnsi="Times New Roman" w:cs="Times New Roman"/>
          <w:sz w:val="32"/>
        </w:rPr>
      </w:r>
      <w:r w:rsidR="00B14F18" w:rsidRPr="005E7512">
        <w:rPr>
          <w:rFonts w:ascii="Times New Roman" w:hAnsi="Times New Roman" w:cs="Times New Roman"/>
          <w:sz w:val="32"/>
        </w:rPr>
        <w:fldChar w:fldCharType="separate"/>
      </w:r>
      <w:r w:rsidR="00B14F18" w:rsidRPr="005E7512">
        <w:rPr>
          <w:rFonts w:ascii="Times New Roman" w:hAnsi="Times New Roman" w:cs="Times New Roman"/>
          <w:noProof/>
          <w:sz w:val="32"/>
        </w:rPr>
        <w:t> </w:t>
      </w:r>
      <w:r w:rsidR="00B14F18" w:rsidRPr="005E7512">
        <w:rPr>
          <w:rFonts w:ascii="Times New Roman" w:hAnsi="Times New Roman" w:cs="Times New Roman"/>
          <w:noProof/>
          <w:sz w:val="32"/>
        </w:rPr>
        <w:t> </w:t>
      </w:r>
      <w:r w:rsidR="00B14F18" w:rsidRPr="005E7512">
        <w:rPr>
          <w:rFonts w:ascii="Times New Roman" w:hAnsi="Times New Roman" w:cs="Times New Roman"/>
          <w:noProof/>
          <w:sz w:val="32"/>
        </w:rPr>
        <w:t> </w:t>
      </w:r>
      <w:r w:rsidR="00B14F18" w:rsidRPr="005E7512">
        <w:rPr>
          <w:rFonts w:ascii="Times New Roman" w:hAnsi="Times New Roman" w:cs="Times New Roman"/>
          <w:noProof/>
          <w:sz w:val="32"/>
        </w:rPr>
        <w:t> </w:t>
      </w:r>
      <w:r w:rsidR="00B14F18" w:rsidRPr="005E7512">
        <w:rPr>
          <w:rFonts w:ascii="Times New Roman" w:hAnsi="Times New Roman" w:cs="Times New Roman"/>
          <w:noProof/>
          <w:sz w:val="32"/>
        </w:rPr>
        <w:t> </w:t>
      </w:r>
      <w:r w:rsidR="00B14F18" w:rsidRPr="005E7512">
        <w:rPr>
          <w:rFonts w:ascii="Times New Roman" w:hAnsi="Times New Roman" w:cs="Times New Roman"/>
          <w:sz w:val="32"/>
        </w:rPr>
        <w:fldChar w:fldCharType="end"/>
      </w:r>
      <w:bookmarkEnd w:id="1"/>
      <w:r w:rsidR="00B14F18" w:rsidRPr="005E7512">
        <w:rPr>
          <w:rFonts w:ascii="Times New Roman" w:hAnsi="Times New Roman" w:cs="Times New Roman"/>
          <w:sz w:val="32"/>
        </w:rPr>
        <w:t xml:space="preserve"> acknowledge that I</w:t>
      </w:r>
      <w:r w:rsidRPr="005E7512">
        <w:rPr>
          <w:rFonts w:ascii="Times New Roman" w:hAnsi="Times New Roman" w:cs="Times New Roman"/>
          <w:sz w:val="32"/>
        </w:rPr>
        <w:t xml:space="preserve"> received the Division of Blind Services, </w:t>
      </w:r>
      <w:r w:rsidR="00B14F18" w:rsidRPr="005E7512">
        <w:rPr>
          <w:rFonts w:ascii="Times New Roman" w:hAnsi="Times New Roman" w:cs="Times New Roman"/>
          <w:sz w:val="32"/>
        </w:rPr>
        <w:t>2021</w:t>
      </w:r>
      <w:r w:rsidRPr="005E7512">
        <w:rPr>
          <w:rFonts w:ascii="Times New Roman" w:hAnsi="Times New Roman" w:cs="Times New Roman"/>
          <w:sz w:val="32"/>
        </w:rPr>
        <w:t xml:space="preserve"> College </w:t>
      </w:r>
      <w:r w:rsidR="003E2C55" w:rsidRPr="005E7512">
        <w:rPr>
          <w:rFonts w:ascii="Times New Roman" w:hAnsi="Times New Roman" w:cs="Times New Roman"/>
          <w:sz w:val="32"/>
        </w:rPr>
        <w:t xml:space="preserve">Student </w:t>
      </w:r>
      <w:r w:rsidR="00D92833" w:rsidRPr="005E7512">
        <w:rPr>
          <w:rFonts w:ascii="Times New Roman" w:hAnsi="Times New Roman" w:cs="Times New Roman"/>
          <w:sz w:val="32"/>
        </w:rPr>
        <w:t xml:space="preserve">Handbook from my counselor. In addition, </w:t>
      </w:r>
      <w:r w:rsidRPr="005E7512">
        <w:rPr>
          <w:rFonts w:ascii="Times New Roman" w:hAnsi="Times New Roman" w:cs="Times New Roman"/>
          <w:sz w:val="32"/>
        </w:rPr>
        <w:t>I have had the opportunity to discuss the contents with my counselor, and fully understand the policies and procedures therein.</w:t>
      </w:r>
    </w:p>
    <w:p w:rsidR="001366FF" w:rsidRPr="005E7512" w:rsidRDefault="001366FF" w:rsidP="00C43832">
      <w:pPr>
        <w:spacing w:after="0"/>
        <w:jc w:val="both"/>
        <w:rPr>
          <w:rFonts w:ascii="Times New Roman" w:hAnsi="Times New Roman" w:cs="Times New Roman"/>
          <w:sz w:val="32"/>
        </w:rPr>
      </w:pPr>
    </w:p>
    <w:p w:rsidR="00E133E2" w:rsidRPr="005E7512" w:rsidRDefault="00E133E2" w:rsidP="00C43832">
      <w:pPr>
        <w:spacing w:after="0"/>
        <w:jc w:val="both"/>
        <w:rPr>
          <w:rFonts w:ascii="Times New Roman" w:hAnsi="Times New Roman" w:cs="Times New Roman"/>
          <w:sz w:val="32"/>
        </w:rPr>
      </w:pPr>
    </w:p>
    <w:p w:rsidR="00D92833" w:rsidRPr="005E7512" w:rsidRDefault="00D92833" w:rsidP="00C43832">
      <w:pPr>
        <w:spacing w:after="0"/>
        <w:jc w:val="both"/>
        <w:rPr>
          <w:rFonts w:ascii="Times New Roman" w:hAnsi="Times New Roman" w:cs="Times New Roman"/>
          <w:sz w:val="32"/>
        </w:rPr>
      </w:pPr>
    </w:p>
    <w:p w:rsidR="001366FF" w:rsidRPr="005E7512" w:rsidRDefault="00267A41" w:rsidP="00B14F18">
      <w:pPr>
        <w:spacing w:after="0"/>
        <w:jc w:val="both"/>
        <w:rPr>
          <w:rFonts w:ascii="Times New Roman" w:hAnsi="Times New Roman" w:cs="Times New Roman"/>
          <w:sz w:val="32"/>
          <w:szCs w:val="36"/>
        </w:rPr>
      </w:pPr>
      <w:r w:rsidRPr="005E7512">
        <w:rPr>
          <w:rFonts w:ascii="Times New Roman" w:hAnsi="Times New Roman" w:cs="Times New Roman"/>
          <w:sz w:val="32"/>
          <w:szCs w:val="36"/>
        </w:rPr>
        <w:fldChar w:fldCharType="begin">
          <w:ffData>
            <w:name w:val="signature"/>
            <w:enabled/>
            <w:calcOnExit w:val="0"/>
            <w:textInput>
              <w:maxLength w:val="50"/>
            </w:textInput>
          </w:ffData>
        </w:fldChar>
      </w:r>
      <w:bookmarkStart w:id="2" w:name="signature"/>
      <w:r w:rsidRPr="005E7512">
        <w:rPr>
          <w:rFonts w:ascii="Times New Roman" w:hAnsi="Times New Roman" w:cs="Times New Roman"/>
          <w:sz w:val="32"/>
          <w:szCs w:val="36"/>
        </w:rPr>
        <w:instrText xml:space="preserve"> FORMTEXT </w:instrText>
      </w:r>
      <w:r w:rsidRPr="005E7512">
        <w:rPr>
          <w:rFonts w:ascii="Times New Roman" w:hAnsi="Times New Roman" w:cs="Times New Roman"/>
          <w:sz w:val="32"/>
          <w:szCs w:val="36"/>
        </w:rPr>
      </w:r>
      <w:r w:rsidRPr="005E7512">
        <w:rPr>
          <w:rFonts w:ascii="Times New Roman" w:hAnsi="Times New Roman" w:cs="Times New Roman"/>
          <w:sz w:val="32"/>
          <w:szCs w:val="36"/>
        </w:rPr>
        <w:fldChar w:fldCharType="separate"/>
      </w:r>
      <w:r w:rsidRPr="005E7512">
        <w:rPr>
          <w:rFonts w:ascii="Times New Roman" w:hAnsi="Times New Roman" w:cs="Times New Roman"/>
          <w:noProof/>
          <w:sz w:val="32"/>
          <w:szCs w:val="36"/>
        </w:rPr>
        <w:t> </w:t>
      </w:r>
      <w:r w:rsidRPr="005E7512">
        <w:rPr>
          <w:rFonts w:ascii="Times New Roman" w:hAnsi="Times New Roman" w:cs="Times New Roman"/>
          <w:noProof/>
          <w:sz w:val="32"/>
          <w:szCs w:val="36"/>
        </w:rPr>
        <w:t> </w:t>
      </w:r>
      <w:r w:rsidRPr="005E7512">
        <w:rPr>
          <w:rFonts w:ascii="Times New Roman" w:hAnsi="Times New Roman" w:cs="Times New Roman"/>
          <w:noProof/>
          <w:sz w:val="32"/>
          <w:szCs w:val="36"/>
        </w:rPr>
        <w:t> </w:t>
      </w:r>
      <w:r w:rsidRPr="005E7512">
        <w:rPr>
          <w:rFonts w:ascii="Times New Roman" w:hAnsi="Times New Roman" w:cs="Times New Roman"/>
          <w:noProof/>
          <w:sz w:val="32"/>
          <w:szCs w:val="36"/>
        </w:rPr>
        <w:t> </w:t>
      </w:r>
      <w:r w:rsidRPr="005E7512">
        <w:rPr>
          <w:rFonts w:ascii="Times New Roman" w:hAnsi="Times New Roman" w:cs="Times New Roman"/>
          <w:noProof/>
          <w:sz w:val="32"/>
          <w:szCs w:val="36"/>
        </w:rPr>
        <w:t> </w:t>
      </w:r>
      <w:r w:rsidRPr="005E7512">
        <w:rPr>
          <w:rFonts w:ascii="Times New Roman" w:hAnsi="Times New Roman" w:cs="Times New Roman"/>
          <w:sz w:val="32"/>
          <w:szCs w:val="36"/>
        </w:rPr>
        <w:fldChar w:fldCharType="end"/>
      </w:r>
      <w:bookmarkEnd w:id="2"/>
      <w:r w:rsidRPr="005E7512">
        <w:rPr>
          <w:rFonts w:ascii="Times New Roman" w:hAnsi="Times New Roman" w:cs="Times New Roman"/>
          <w:sz w:val="32"/>
          <w:szCs w:val="36"/>
        </w:rPr>
        <w:tab/>
      </w:r>
      <w:r w:rsidRPr="005E7512">
        <w:rPr>
          <w:rFonts w:ascii="Times New Roman" w:hAnsi="Times New Roman" w:cs="Times New Roman"/>
          <w:sz w:val="32"/>
          <w:szCs w:val="36"/>
        </w:rPr>
        <w:tab/>
      </w:r>
      <w:r w:rsidRPr="005E7512">
        <w:rPr>
          <w:rFonts w:ascii="Times New Roman" w:hAnsi="Times New Roman" w:cs="Times New Roman"/>
          <w:sz w:val="32"/>
          <w:szCs w:val="36"/>
        </w:rPr>
        <w:tab/>
      </w:r>
      <w:r w:rsidRPr="005E7512">
        <w:rPr>
          <w:rFonts w:ascii="Times New Roman" w:hAnsi="Times New Roman" w:cs="Times New Roman"/>
          <w:sz w:val="32"/>
          <w:szCs w:val="36"/>
        </w:rPr>
        <w:tab/>
      </w:r>
      <w:r w:rsidRPr="005E7512">
        <w:rPr>
          <w:rFonts w:ascii="Times New Roman" w:hAnsi="Times New Roman" w:cs="Times New Roman"/>
          <w:sz w:val="32"/>
          <w:szCs w:val="36"/>
        </w:rPr>
        <w:tab/>
      </w:r>
      <w:r w:rsidRPr="005E7512">
        <w:rPr>
          <w:rFonts w:ascii="Times New Roman" w:hAnsi="Times New Roman" w:cs="Times New Roman"/>
          <w:sz w:val="32"/>
          <w:szCs w:val="36"/>
        </w:rPr>
        <w:tab/>
      </w:r>
      <w:r w:rsidRPr="005E7512">
        <w:rPr>
          <w:rFonts w:ascii="Times New Roman" w:hAnsi="Times New Roman" w:cs="Times New Roman"/>
          <w:sz w:val="32"/>
          <w:szCs w:val="36"/>
        </w:rPr>
        <w:fldChar w:fldCharType="begin">
          <w:ffData>
            <w:name w:val="Date"/>
            <w:enabled/>
            <w:calcOnExit w:val="0"/>
            <w:textInput>
              <w:type w:val="number"/>
              <w:maxLength w:val="12"/>
            </w:textInput>
          </w:ffData>
        </w:fldChar>
      </w:r>
      <w:r w:rsidRPr="005E7512">
        <w:rPr>
          <w:rFonts w:ascii="Times New Roman" w:hAnsi="Times New Roman" w:cs="Times New Roman"/>
          <w:sz w:val="32"/>
          <w:szCs w:val="36"/>
        </w:rPr>
        <w:instrText xml:space="preserve"> FORMTEXT </w:instrText>
      </w:r>
      <w:r w:rsidRPr="005E7512">
        <w:rPr>
          <w:rFonts w:ascii="Times New Roman" w:hAnsi="Times New Roman" w:cs="Times New Roman"/>
          <w:sz w:val="32"/>
          <w:szCs w:val="36"/>
        </w:rPr>
      </w:r>
      <w:r w:rsidRPr="005E7512">
        <w:rPr>
          <w:rFonts w:ascii="Times New Roman" w:hAnsi="Times New Roman" w:cs="Times New Roman"/>
          <w:sz w:val="32"/>
          <w:szCs w:val="36"/>
        </w:rPr>
        <w:fldChar w:fldCharType="separate"/>
      </w:r>
      <w:r w:rsidRPr="005E7512">
        <w:rPr>
          <w:rFonts w:ascii="Times New Roman" w:hAnsi="Times New Roman" w:cs="Times New Roman"/>
          <w:noProof/>
          <w:sz w:val="32"/>
          <w:szCs w:val="36"/>
        </w:rPr>
        <w:t> </w:t>
      </w:r>
      <w:r w:rsidRPr="005E7512">
        <w:rPr>
          <w:rFonts w:ascii="Times New Roman" w:hAnsi="Times New Roman" w:cs="Times New Roman"/>
          <w:noProof/>
          <w:sz w:val="32"/>
          <w:szCs w:val="36"/>
        </w:rPr>
        <w:t> </w:t>
      </w:r>
      <w:r w:rsidRPr="005E7512">
        <w:rPr>
          <w:rFonts w:ascii="Times New Roman" w:hAnsi="Times New Roman" w:cs="Times New Roman"/>
          <w:noProof/>
          <w:sz w:val="32"/>
          <w:szCs w:val="36"/>
        </w:rPr>
        <w:t> </w:t>
      </w:r>
      <w:r w:rsidRPr="005E7512">
        <w:rPr>
          <w:rFonts w:ascii="Times New Roman" w:hAnsi="Times New Roman" w:cs="Times New Roman"/>
          <w:noProof/>
          <w:sz w:val="32"/>
          <w:szCs w:val="36"/>
        </w:rPr>
        <w:t> </w:t>
      </w:r>
      <w:r w:rsidRPr="005E7512">
        <w:rPr>
          <w:rFonts w:ascii="Times New Roman" w:hAnsi="Times New Roman" w:cs="Times New Roman"/>
          <w:noProof/>
          <w:sz w:val="32"/>
          <w:szCs w:val="36"/>
        </w:rPr>
        <w:t> </w:t>
      </w:r>
      <w:r w:rsidRPr="005E7512">
        <w:rPr>
          <w:rFonts w:ascii="Times New Roman" w:hAnsi="Times New Roman" w:cs="Times New Roman"/>
          <w:sz w:val="32"/>
          <w:szCs w:val="36"/>
        </w:rPr>
        <w:fldChar w:fldCharType="end"/>
      </w:r>
    </w:p>
    <w:p w:rsidR="001366FF" w:rsidRPr="005E7512" w:rsidRDefault="001366FF" w:rsidP="00C43832">
      <w:pPr>
        <w:spacing w:after="0"/>
        <w:jc w:val="both"/>
        <w:rPr>
          <w:rFonts w:ascii="Times New Roman" w:hAnsi="Times New Roman" w:cs="Times New Roman"/>
          <w:sz w:val="32"/>
        </w:rPr>
      </w:pPr>
      <w:r w:rsidRPr="005E7512">
        <w:rPr>
          <w:rFonts w:ascii="Times New Roman" w:hAnsi="Times New Roman" w:cs="Times New Roman"/>
          <w:sz w:val="32"/>
        </w:rPr>
        <w:t xml:space="preserve">Participant </w:t>
      </w:r>
      <w:r w:rsidR="00B14F18" w:rsidRPr="005E7512">
        <w:rPr>
          <w:rFonts w:ascii="Times New Roman" w:hAnsi="Times New Roman" w:cs="Times New Roman"/>
          <w:sz w:val="32"/>
        </w:rPr>
        <w:t>Signature</w:t>
      </w:r>
      <w:r w:rsidR="00E133E2" w:rsidRPr="005E7512">
        <w:rPr>
          <w:rFonts w:ascii="Times New Roman" w:hAnsi="Times New Roman" w:cs="Times New Roman"/>
          <w:sz w:val="32"/>
        </w:rPr>
        <w:t>:</w:t>
      </w:r>
      <w:r w:rsidR="00B14F18" w:rsidRPr="005E7512">
        <w:rPr>
          <w:rFonts w:ascii="Times New Roman" w:hAnsi="Times New Roman" w:cs="Times New Roman"/>
          <w:sz w:val="32"/>
        </w:rPr>
        <w:tab/>
      </w:r>
      <w:r w:rsidR="00B14F18" w:rsidRPr="005E7512">
        <w:rPr>
          <w:rFonts w:ascii="Times New Roman" w:hAnsi="Times New Roman" w:cs="Times New Roman"/>
          <w:sz w:val="32"/>
        </w:rPr>
        <w:tab/>
      </w:r>
      <w:r w:rsidR="00B14F18" w:rsidRPr="005E7512">
        <w:rPr>
          <w:rFonts w:ascii="Times New Roman" w:hAnsi="Times New Roman" w:cs="Times New Roman"/>
          <w:sz w:val="32"/>
        </w:rPr>
        <w:tab/>
      </w:r>
      <w:r w:rsidR="00A46C76">
        <w:rPr>
          <w:rFonts w:ascii="Times New Roman" w:hAnsi="Times New Roman" w:cs="Times New Roman"/>
          <w:sz w:val="32"/>
        </w:rPr>
        <w:tab/>
      </w:r>
      <w:r w:rsidRPr="005E7512">
        <w:rPr>
          <w:rFonts w:ascii="Times New Roman" w:hAnsi="Times New Roman" w:cs="Times New Roman"/>
          <w:sz w:val="32"/>
        </w:rPr>
        <w:t>Date</w:t>
      </w:r>
      <w:r w:rsidR="00D92833" w:rsidRPr="005E7512">
        <w:rPr>
          <w:rFonts w:ascii="Times New Roman" w:hAnsi="Times New Roman" w:cs="Times New Roman"/>
          <w:sz w:val="32"/>
        </w:rPr>
        <w:t>:</w:t>
      </w:r>
    </w:p>
    <w:p w:rsidR="001366FF" w:rsidRPr="005E7512" w:rsidRDefault="001366FF" w:rsidP="00C43832">
      <w:pPr>
        <w:spacing w:after="0"/>
        <w:jc w:val="both"/>
        <w:rPr>
          <w:rFonts w:ascii="Times New Roman" w:hAnsi="Times New Roman" w:cs="Times New Roman"/>
          <w:sz w:val="32"/>
        </w:rPr>
      </w:pPr>
    </w:p>
    <w:p w:rsidR="001366FF" w:rsidRPr="00267A41" w:rsidRDefault="001366FF" w:rsidP="00C43832">
      <w:pPr>
        <w:spacing w:after="0"/>
        <w:jc w:val="both"/>
        <w:rPr>
          <w:rFonts w:ascii="Times New Roman" w:hAnsi="Times New Roman" w:cs="Times New Roman"/>
          <w:sz w:val="36"/>
        </w:rPr>
      </w:pPr>
    </w:p>
    <w:p w:rsidR="001366FF" w:rsidRPr="00267A41" w:rsidRDefault="00267A41" w:rsidP="00B14F18">
      <w:pPr>
        <w:spacing w:after="0"/>
        <w:jc w:val="both"/>
        <w:rPr>
          <w:rFonts w:ascii="Times New Roman" w:hAnsi="Times New Roman" w:cs="Times New Roman"/>
          <w:sz w:val="36"/>
        </w:rPr>
      </w:pPr>
      <w:r>
        <w:rPr>
          <w:rFonts w:ascii="Times New Roman" w:hAnsi="Times New Roman" w:cs="Times New Roman"/>
          <w:sz w:val="36"/>
        </w:rPr>
        <w:fldChar w:fldCharType="begin">
          <w:ffData>
            <w:name w:val="DBSSignature"/>
            <w:enabled/>
            <w:calcOnExit w:val="0"/>
            <w:textInput>
              <w:maxLength w:val="50"/>
            </w:textInput>
          </w:ffData>
        </w:fldChar>
      </w:r>
      <w:bookmarkStart w:id="3" w:name="DBSSignature"/>
      <w:r>
        <w:rPr>
          <w:rFonts w:ascii="Times New Roman" w:hAnsi="Times New Roman" w:cs="Times New Roman"/>
          <w:sz w:val="36"/>
        </w:rPr>
        <w:instrText xml:space="preserve"> FORMTEXT </w:instrText>
      </w:r>
      <w:r>
        <w:rPr>
          <w:rFonts w:ascii="Times New Roman" w:hAnsi="Times New Roman" w:cs="Times New Roman"/>
          <w:sz w:val="36"/>
        </w:rPr>
      </w:r>
      <w:r>
        <w:rPr>
          <w:rFonts w:ascii="Times New Roman" w:hAnsi="Times New Roman" w:cs="Times New Roman"/>
          <w:sz w:val="36"/>
        </w:rPr>
        <w:fldChar w:fldCharType="separate"/>
      </w:r>
      <w:r>
        <w:rPr>
          <w:rFonts w:ascii="Times New Roman" w:hAnsi="Times New Roman" w:cs="Times New Roman"/>
          <w:noProof/>
          <w:sz w:val="36"/>
        </w:rPr>
        <w:t> </w:t>
      </w:r>
      <w:r>
        <w:rPr>
          <w:rFonts w:ascii="Times New Roman" w:hAnsi="Times New Roman" w:cs="Times New Roman"/>
          <w:noProof/>
          <w:sz w:val="36"/>
        </w:rPr>
        <w:t> </w:t>
      </w:r>
      <w:r>
        <w:rPr>
          <w:rFonts w:ascii="Times New Roman" w:hAnsi="Times New Roman" w:cs="Times New Roman"/>
          <w:noProof/>
          <w:sz w:val="36"/>
        </w:rPr>
        <w:t> </w:t>
      </w:r>
      <w:r>
        <w:rPr>
          <w:rFonts w:ascii="Times New Roman" w:hAnsi="Times New Roman" w:cs="Times New Roman"/>
          <w:noProof/>
          <w:sz w:val="36"/>
        </w:rPr>
        <w:t> </w:t>
      </w:r>
      <w:r>
        <w:rPr>
          <w:rFonts w:ascii="Times New Roman" w:hAnsi="Times New Roman" w:cs="Times New Roman"/>
          <w:noProof/>
          <w:sz w:val="36"/>
        </w:rPr>
        <w:t> </w:t>
      </w:r>
      <w:r>
        <w:rPr>
          <w:rFonts w:ascii="Times New Roman" w:hAnsi="Times New Roman" w:cs="Times New Roman"/>
          <w:sz w:val="36"/>
        </w:rPr>
        <w:fldChar w:fldCharType="end"/>
      </w:r>
      <w:bookmarkEnd w:id="3"/>
      <w:r w:rsidR="001366FF" w:rsidRPr="00267A41">
        <w:rPr>
          <w:rFonts w:ascii="Times New Roman" w:hAnsi="Times New Roman" w:cs="Times New Roman"/>
          <w:sz w:val="36"/>
        </w:rPr>
        <w:t xml:space="preserve">  </w:t>
      </w:r>
      <w:r w:rsidRPr="00267A41">
        <w:rPr>
          <w:rFonts w:ascii="Times New Roman" w:hAnsi="Times New Roman" w:cs="Times New Roman"/>
          <w:sz w:val="36"/>
        </w:rPr>
        <w:tab/>
      </w:r>
      <w:r w:rsidRPr="00267A41">
        <w:rPr>
          <w:rFonts w:ascii="Times New Roman" w:hAnsi="Times New Roman" w:cs="Times New Roman"/>
          <w:sz w:val="36"/>
        </w:rPr>
        <w:tab/>
      </w:r>
      <w:r w:rsidRPr="00267A41">
        <w:rPr>
          <w:rFonts w:ascii="Times New Roman" w:hAnsi="Times New Roman" w:cs="Times New Roman"/>
          <w:sz w:val="36"/>
        </w:rPr>
        <w:tab/>
      </w:r>
      <w:r w:rsidR="001366FF" w:rsidRPr="00267A41">
        <w:rPr>
          <w:rFonts w:ascii="Times New Roman" w:hAnsi="Times New Roman" w:cs="Times New Roman"/>
          <w:sz w:val="36"/>
        </w:rPr>
        <w:t xml:space="preserve"> </w:t>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fldChar w:fldCharType="begin">
          <w:ffData>
            <w:name w:val="Date"/>
            <w:enabled/>
            <w:calcOnExit w:val="0"/>
            <w:textInput>
              <w:type w:val="date"/>
              <w:maxLength w:val="12"/>
            </w:textInput>
          </w:ffData>
        </w:fldChar>
      </w:r>
      <w:bookmarkStart w:id="4" w:name="Date"/>
      <w:r>
        <w:rPr>
          <w:rFonts w:ascii="Times New Roman" w:hAnsi="Times New Roman" w:cs="Times New Roman"/>
          <w:sz w:val="36"/>
        </w:rPr>
        <w:instrText xml:space="preserve"> FORMTEXT </w:instrText>
      </w:r>
      <w:r>
        <w:rPr>
          <w:rFonts w:ascii="Times New Roman" w:hAnsi="Times New Roman" w:cs="Times New Roman"/>
          <w:sz w:val="36"/>
        </w:rPr>
      </w:r>
      <w:r>
        <w:rPr>
          <w:rFonts w:ascii="Times New Roman" w:hAnsi="Times New Roman" w:cs="Times New Roman"/>
          <w:sz w:val="36"/>
        </w:rPr>
        <w:fldChar w:fldCharType="separate"/>
      </w:r>
      <w:r>
        <w:rPr>
          <w:rFonts w:ascii="Times New Roman" w:hAnsi="Times New Roman" w:cs="Times New Roman"/>
          <w:noProof/>
          <w:sz w:val="36"/>
        </w:rPr>
        <w:t> </w:t>
      </w:r>
      <w:r>
        <w:rPr>
          <w:rFonts w:ascii="Times New Roman" w:hAnsi="Times New Roman" w:cs="Times New Roman"/>
          <w:noProof/>
          <w:sz w:val="36"/>
        </w:rPr>
        <w:t> </w:t>
      </w:r>
      <w:r>
        <w:rPr>
          <w:rFonts w:ascii="Times New Roman" w:hAnsi="Times New Roman" w:cs="Times New Roman"/>
          <w:noProof/>
          <w:sz w:val="36"/>
        </w:rPr>
        <w:t> </w:t>
      </w:r>
      <w:r>
        <w:rPr>
          <w:rFonts w:ascii="Times New Roman" w:hAnsi="Times New Roman" w:cs="Times New Roman"/>
          <w:noProof/>
          <w:sz w:val="36"/>
        </w:rPr>
        <w:t> </w:t>
      </w:r>
      <w:r>
        <w:rPr>
          <w:rFonts w:ascii="Times New Roman" w:hAnsi="Times New Roman" w:cs="Times New Roman"/>
          <w:noProof/>
          <w:sz w:val="36"/>
        </w:rPr>
        <w:t> </w:t>
      </w:r>
      <w:r>
        <w:rPr>
          <w:rFonts w:ascii="Times New Roman" w:hAnsi="Times New Roman" w:cs="Times New Roman"/>
          <w:sz w:val="36"/>
        </w:rPr>
        <w:fldChar w:fldCharType="end"/>
      </w:r>
      <w:bookmarkEnd w:id="4"/>
    </w:p>
    <w:p w:rsidR="001366FF" w:rsidRPr="00A46C76" w:rsidRDefault="001366FF" w:rsidP="00C43832">
      <w:pPr>
        <w:spacing w:after="0"/>
        <w:jc w:val="both"/>
        <w:rPr>
          <w:rFonts w:ascii="Times New Roman" w:hAnsi="Times New Roman" w:cs="Times New Roman"/>
          <w:sz w:val="32"/>
        </w:rPr>
      </w:pPr>
      <w:r w:rsidRPr="00A46C76">
        <w:rPr>
          <w:rFonts w:ascii="Times New Roman" w:hAnsi="Times New Roman" w:cs="Times New Roman"/>
          <w:sz w:val="32"/>
        </w:rPr>
        <w:t>Counselor Signature</w:t>
      </w:r>
      <w:r w:rsidR="00E133E2" w:rsidRPr="00A46C76">
        <w:rPr>
          <w:rFonts w:ascii="Times New Roman" w:hAnsi="Times New Roman" w:cs="Times New Roman"/>
          <w:sz w:val="32"/>
        </w:rPr>
        <w:t>:</w:t>
      </w:r>
      <w:r w:rsidR="00B14F18" w:rsidRPr="00A46C76">
        <w:rPr>
          <w:rFonts w:ascii="Times New Roman" w:hAnsi="Times New Roman" w:cs="Times New Roman"/>
          <w:sz w:val="32"/>
        </w:rPr>
        <w:tab/>
      </w:r>
      <w:r w:rsidR="00B14F18" w:rsidRPr="00A46C76">
        <w:rPr>
          <w:rFonts w:ascii="Times New Roman" w:hAnsi="Times New Roman" w:cs="Times New Roman"/>
          <w:sz w:val="32"/>
        </w:rPr>
        <w:tab/>
      </w:r>
      <w:r w:rsidR="00B14F18" w:rsidRPr="00A46C76">
        <w:rPr>
          <w:rFonts w:ascii="Times New Roman" w:hAnsi="Times New Roman" w:cs="Times New Roman"/>
          <w:sz w:val="32"/>
        </w:rPr>
        <w:tab/>
      </w:r>
      <w:r w:rsidR="00A46C76">
        <w:rPr>
          <w:rFonts w:ascii="Times New Roman" w:hAnsi="Times New Roman" w:cs="Times New Roman"/>
          <w:sz w:val="32"/>
        </w:rPr>
        <w:tab/>
      </w:r>
      <w:r w:rsidRPr="00A46C76">
        <w:rPr>
          <w:rFonts w:ascii="Times New Roman" w:hAnsi="Times New Roman" w:cs="Times New Roman"/>
          <w:sz w:val="32"/>
        </w:rPr>
        <w:t>Date</w:t>
      </w:r>
      <w:r w:rsidR="00D92833" w:rsidRPr="00A46C76">
        <w:rPr>
          <w:rFonts w:ascii="Times New Roman" w:hAnsi="Times New Roman" w:cs="Times New Roman"/>
          <w:sz w:val="32"/>
        </w:rPr>
        <w:t>:</w:t>
      </w:r>
    </w:p>
    <w:p w:rsidR="00D92833" w:rsidRDefault="00D92833" w:rsidP="00D92833">
      <w:pPr>
        <w:spacing w:after="0"/>
        <w:jc w:val="center"/>
        <w:rPr>
          <w:rFonts w:ascii="Arial" w:hAnsi="Arial"/>
          <w:sz w:val="36"/>
        </w:rPr>
      </w:pPr>
      <w:r>
        <w:rPr>
          <w:rFonts w:ascii="Arial" w:hAnsi="Arial"/>
          <w:sz w:val="36"/>
        </w:rPr>
        <w:br w:type="page"/>
      </w:r>
    </w:p>
    <w:p w:rsidR="00D92833" w:rsidRDefault="00D92833" w:rsidP="00D92833">
      <w:pPr>
        <w:spacing w:after="0"/>
        <w:jc w:val="center"/>
        <w:rPr>
          <w:rFonts w:ascii="Arial" w:hAnsi="Arial"/>
          <w:sz w:val="36"/>
        </w:rPr>
      </w:pPr>
    </w:p>
    <w:p w:rsidR="00C52ED6" w:rsidRDefault="00C52ED6" w:rsidP="00D92833">
      <w:pPr>
        <w:spacing w:after="0"/>
        <w:jc w:val="center"/>
        <w:rPr>
          <w:rFonts w:ascii="Times New Roman" w:hAnsi="Times New Roman" w:cs="Times New Roman"/>
          <w:b/>
          <w:sz w:val="48"/>
          <w:szCs w:val="48"/>
        </w:rPr>
      </w:pPr>
    </w:p>
    <w:p w:rsidR="00D92833" w:rsidRPr="00D92833" w:rsidRDefault="00D92833" w:rsidP="00D92833">
      <w:pPr>
        <w:spacing w:after="0"/>
        <w:jc w:val="center"/>
        <w:rPr>
          <w:rFonts w:ascii="Times New Roman" w:hAnsi="Times New Roman" w:cs="Times New Roman"/>
          <w:b/>
          <w:sz w:val="48"/>
          <w:szCs w:val="48"/>
        </w:rPr>
      </w:pPr>
      <w:r w:rsidRPr="00D92833">
        <w:rPr>
          <w:rFonts w:ascii="Times New Roman" w:hAnsi="Times New Roman" w:cs="Times New Roman"/>
          <w:b/>
          <w:sz w:val="48"/>
          <w:szCs w:val="48"/>
        </w:rPr>
        <w:t>College Student Handbook</w:t>
      </w:r>
    </w:p>
    <w:p w:rsidR="00D92833" w:rsidRPr="00C52ED6" w:rsidRDefault="00D92833" w:rsidP="00D92833">
      <w:pPr>
        <w:spacing w:after="0"/>
        <w:jc w:val="center"/>
        <w:rPr>
          <w:rFonts w:ascii="Times New Roman" w:hAnsi="Times New Roman" w:cs="Times New Roman"/>
          <w:b/>
          <w:sz w:val="36"/>
          <w:szCs w:val="48"/>
        </w:rPr>
      </w:pPr>
    </w:p>
    <w:p w:rsidR="00D92833" w:rsidRPr="00D92833" w:rsidRDefault="00D92833" w:rsidP="00D92833">
      <w:pPr>
        <w:spacing w:after="0"/>
        <w:jc w:val="center"/>
        <w:rPr>
          <w:rFonts w:ascii="Times New Roman" w:hAnsi="Times New Roman" w:cs="Times New Roman"/>
          <w:b/>
          <w:sz w:val="48"/>
          <w:szCs w:val="48"/>
        </w:rPr>
      </w:pPr>
      <w:r w:rsidRPr="00D92833">
        <w:rPr>
          <w:rFonts w:ascii="Times New Roman" w:hAnsi="Times New Roman" w:cs="Times New Roman"/>
          <w:b/>
          <w:sz w:val="48"/>
          <w:szCs w:val="48"/>
        </w:rPr>
        <w:t>Florida Division of Blind Services</w:t>
      </w:r>
    </w:p>
    <w:p w:rsidR="00D92833" w:rsidRDefault="00E133E2">
      <w:pPr>
        <w:rPr>
          <w:rFonts w:ascii="Arial" w:hAnsi="Arial"/>
          <w:sz w:val="36"/>
        </w:rPr>
      </w:pPr>
      <w:r>
        <w:rPr>
          <w:noProof/>
        </w:rPr>
        <w:drawing>
          <wp:anchor distT="0" distB="0" distL="114300" distR="114300" simplePos="0" relativeHeight="251658239" behindDoc="0" locked="0" layoutInCell="1" allowOverlap="1" wp14:anchorId="431C5B9D" wp14:editId="31F37B6A">
            <wp:simplePos x="0" y="0"/>
            <wp:positionH relativeFrom="column">
              <wp:posOffset>-11430</wp:posOffset>
            </wp:positionH>
            <wp:positionV relativeFrom="paragraph">
              <wp:posOffset>332105</wp:posOffset>
            </wp:positionV>
            <wp:extent cx="5550535" cy="5836920"/>
            <wp:effectExtent l="0" t="0" r="0" b="0"/>
            <wp:wrapThrough wrapText="bothSides">
              <wp:wrapPolygon edited="0">
                <wp:start x="0" y="0"/>
                <wp:lineTo x="0" y="21501"/>
                <wp:lineTo x="21499" y="21501"/>
                <wp:lineTo x="21499" y="0"/>
                <wp:lineTo x="0" y="0"/>
              </wp:wrapPolygon>
            </wp:wrapThrough>
            <wp:docPr id="8" name="Picture 8" descr="cid:image001.jpg@01D6D22F.51F27B70" title="D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6D22F.51F27B70"/>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r="75778"/>
                    <a:stretch/>
                  </pic:blipFill>
                  <pic:spPr bwMode="auto">
                    <a:xfrm>
                      <a:off x="0" y="0"/>
                      <a:ext cx="5550535" cy="583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92833" w:rsidSect="00E0519D">
      <w:headerReference w:type="even" r:id="rId29"/>
      <w:headerReference w:type="default" r:id="rId30"/>
      <w:footerReference w:type="even" r:id="rId31"/>
      <w:footerReference w:type="default" r:id="rId32"/>
      <w:headerReference w:type="first" r:id="rId33"/>
      <w:footerReference w:type="first" r:id="rId34"/>
      <w:pgSz w:w="12240" w:h="15840" w:code="1"/>
      <w:pgMar w:top="810" w:right="1080" w:bottom="720" w:left="1170" w:header="720" w:footer="720" w:gutter="0"/>
      <w:pgBorders w:display="firstPage" w:offsetFrom="page">
        <w:top w:val="threeDEmboss" w:sz="24" w:space="24" w:color="003399"/>
        <w:left w:val="threeDEmboss" w:sz="24" w:space="24" w:color="003399"/>
        <w:bottom w:val="threeDEngrave" w:sz="24" w:space="24" w:color="003399"/>
        <w:right w:val="threeDEngrave" w:sz="24" w:space="24" w:color="003399"/>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48" w:rsidRDefault="00470748" w:rsidP="00F97B98">
      <w:pPr>
        <w:spacing w:after="0" w:line="240" w:lineRule="auto"/>
      </w:pPr>
      <w:r>
        <w:separator/>
      </w:r>
    </w:p>
  </w:endnote>
  <w:endnote w:type="continuationSeparator" w:id="0">
    <w:p w:rsidR="00470748" w:rsidRDefault="00470748" w:rsidP="00F9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0E" w:rsidRDefault="00D02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49913"/>
      <w:docPartObj>
        <w:docPartGallery w:val="Page Numbers (Bottom of Page)"/>
        <w:docPartUnique/>
      </w:docPartObj>
    </w:sdtPr>
    <w:sdtEndPr>
      <w:rPr>
        <w:rFonts w:ascii="Arial" w:hAnsi="Arial" w:cs="Arial"/>
        <w:noProof/>
        <w:sz w:val="32"/>
        <w:szCs w:val="32"/>
      </w:rPr>
    </w:sdtEndPr>
    <w:sdtContent>
      <w:p w:rsidR="00470748" w:rsidRPr="00122EC6" w:rsidRDefault="00470748" w:rsidP="00E71A49">
        <w:pPr>
          <w:pStyle w:val="Footer"/>
          <w:pBdr>
            <w:top w:val="dotted" w:sz="4" w:space="1" w:color="auto"/>
          </w:pBdr>
          <w:jc w:val="center"/>
          <w:rPr>
            <w:rFonts w:ascii="Arial" w:hAnsi="Arial" w:cs="Arial"/>
            <w:sz w:val="32"/>
            <w:szCs w:val="32"/>
          </w:rPr>
        </w:pPr>
        <w:r w:rsidRPr="00122EC6">
          <w:rPr>
            <w:rFonts w:ascii="Arial" w:hAnsi="Arial" w:cs="Arial"/>
            <w:sz w:val="32"/>
            <w:szCs w:val="32"/>
          </w:rPr>
          <w:t xml:space="preserve">Page </w:t>
        </w:r>
        <w:r w:rsidRPr="00122EC6">
          <w:rPr>
            <w:rFonts w:ascii="Arial" w:hAnsi="Arial" w:cs="Arial"/>
            <w:sz w:val="32"/>
            <w:szCs w:val="32"/>
          </w:rPr>
          <w:fldChar w:fldCharType="begin"/>
        </w:r>
        <w:r w:rsidRPr="00122EC6">
          <w:rPr>
            <w:rFonts w:ascii="Arial" w:hAnsi="Arial" w:cs="Arial"/>
            <w:sz w:val="32"/>
            <w:szCs w:val="32"/>
          </w:rPr>
          <w:instrText xml:space="preserve"> PAGE   \* MERGEFORMAT </w:instrText>
        </w:r>
        <w:r w:rsidRPr="00122EC6">
          <w:rPr>
            <w:rFonts w:ascii="Arial" w:hAnsi="Arial" w:cs="Arial"/>
            <w:sz w:val="32"/>
            <w:szCs w:val="32"/>
          </w:rPr>
          <w:fldChar w:fldCharType="separate"/>
        </w:r>
        <w:r w:rsidR="000E1B49">
          <w:rPr>
            <w:rFonts w:ascii="Arial" w:hAnsi="Arial" w:cs="Arial"/>
            <w:noProof/>
            <w:sz w:val="32"/>
            <w:szCs w:val="32"/>
          </w:rPr>
          <w:t>15</w:t>
        </w:r>
        <w:r w:rsidRPr="00122EC6">
          <w:rPr>
            <w:rFonts w:ascii="Arial" w:hAnsi="Arial" w:cs="Arial"/>
            <w:noProof/>
            <w:sz w:val="32"/>
            <w:szCs w:val="32"/>
          </w:rPr>
          <w:fldChar w:fldCharType="end"/>
        </w:r>
      </w:p>
    </w:sdtContent>
  </w:sdt>
  <w:p w:rsidR="00470748" w:rsidRDefault="00470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0E" w:rsidRDefault="00D02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48" w:rsidRDefault="00470748" w:rsidP="00F97B98">
      <w:pPr>
        <w:spacing w:after="0" w:line="240" w:lineRule="auto"/>
      </w:pPr>
      <w:r>
        <w:separator/>
      </w:r>
    </w:p>
  </w:footnote>
  <w:footnote w:type="continuationSeparator" w:id="0">
    <w:p w:rsidR="00470748" w:rsidRDefault="00470748" w:rsidP="00F9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0E" w:rsidRDefault="00D02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0E" w:rsidRDefault="00D02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0E" w:rsidRDefault="00D02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972"/>
    <w:multiLevelType w:val="hybridMultilevel"/>
    <w:tmpl w:val="B9AEE7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054F4"/>
    <w:multiLevelType w:val="hybridMultilevel"/>
    <w:tmpl w:val="AD342200"/>
    <w:lvl w:ilvl="0" w:tplc="2B18A8CC">
      <w:start w:val="13"/>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B7E3C"/>
    <w:multiLevelType w:val="hybridMultilevel"/>
    <w:tmpl w:val="195645B4"/>
    <w:lvl w:ilvl="0" w:tplc="3B8A8C70">
      <w:start w:val="1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60F"/>
    <w:multiLevelType w:val="hybridMultilevel"/>
    <w:tmpl w:val="DA9EA130"/>
    <w:lvl w:ilvl="0" w:tplc="43BAC8F6">
      <w:start w:val="10"/>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00767"/>
    <w:multiLevelType w:val="hybridMultilevel"/>
    <w:tmpl w:val="401848E8"/>
    <w:lvl w:ilvl="0" w:tplc="A022D72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3F4DE5"/>
    <w:multiLevelType w:val="multilevel"/>
    <w:tmpl w:val="FB76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C23F9"/>
    <w:multiLevelType w:val="hybridMultilevel"/>
    <w:tmpl w:val="EF287402"/>
    <w:lvl w:ilvl="0" w:tplc="817CF0BA">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D440E"/>
    <w:multiLevelType w:val="hybridMultilevel"/>
    <w:tmpl w:val="33AC9446"/>
    <w:lvl w:ilvl="0" w:tplc="5FE2B976">
      <w:start w:val="9"/>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07BA2"/>
    <w:multiLevelType w:val="hybridMultilevel"/>
    <w:tmpl w:val="4AC61D2A"/>
    <w:lvl w:ilvl="0" w:tplc="29E6B60A">
      <w:start w:val="1"/>
      <w:numFmt w:val="decimal"/>
      <w:lvlText w:val="%1."/>
      <w:lvlJc w:val="left"/>
      <w:pPr>
        <w:ind w:left="50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F7AB2"/>
    <w:multiLevelType w:val="hybridMultilevel"/>
    <w:tmpl w:val="609A5F52"/>
    <w:lvl w:ilvl="0" w:tplc="42B803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35CE4"/>
    <w:multiLevelType w:val="hybridMultilevel"/>
    <w:tmpl w:val="0ACC9FDC"/>
    <w:lvl w:ilvl="0" w:tplc="7C82E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65F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2BB3650"/>
    <w:multiLevelType w:val="hybridMultilevel"/>
    <w:tmpl w:val="A1B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10F78"/>
    <w:multiLevelType w:val="hybridMultilevel"/>
    <w:tmpl w:val="9A4862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9B539C"/>
    <w:multiLevelType w:val="hybridMultilevel"/>
    <w:tmpl w:val="47587440"/>
    <w:lvl w:ilvl="0" w:tplc="B156D106">
      <w:start w:val="1"/>
      <w:numFmt w:val="decimal"/>
      <w:lvlText w:val="%1."/>
      <w:lvlJc w:val="left"/>
      <w:pPr>
        <w:ind w:left="720" w:hanging="576"/>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A2BD2"/>
    <w:multiLevelType w:val="hybridMultilevel"/>
    <w:tmpl w:val="2E1E84D6"/>
    <w:lvl w:ilvl="0" w:tplc="A022D72E">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062037"/>
    <w:multiLevelType w:val="hybridMultilevel"/>
    <w:tmpl w:val="1924F7C2"/>
    <w:lvl w:ilvl="0" w:tplc="4C4422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F3282"/>
    <w:multiLevelType w:val="hybridMultilevel"/>
    <w:tmpl w:val="693A4068"/>
    <w:lvl w:ilvl="0" w:tplc="7C681AB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22EA5"/>
    <w:multiLevelType w:val="hybridMultilevel"/>
    <w:tmpl w:val="888CEC68"/>
    <w:lvl w:ilvl="0" w:tplc="817CF0BA">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E4CAD"/>
    <w:multiLevelType w:val="hybridMultilevel"/>
    <w:tmpl w:val="039498A8"/>
    <w:lvl w:ilvl="0" w:tplc="057CD8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0598B"/>
    <w:multiLevelType w:val="multilevel"/>
    <w:tmpl w:val="DAAE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AD650C"/>
    <w:multiLevelType w:val="hybridMultilevel"/>
    <w:tmpl w:val="25801742"/>
    <w:lvl w:ilvl="0" w:tplc="7C681AB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42466"/>
    <w:multiLevelType w:val="hybridMultilevel"/>
    <w:tmpl w:val="FC9CA8D6"/>
    <w:lvl w:ilvl="0" w:tplc="91BE9994">
      <w:numFmt w:val="bullet"/>
      <w:lvlText w:val=""/>
      <w:lvlJc w:val="left"/>
      <w:pPr>
        <w:ind w:left="720" w:hanging="360"/>
      </w:pPr>
      <w:rPr>
        <w:rFonts w:ascii="Symbol" w:eastAsiaTheme="minorHAnsi" w:hAnsi="Symbol"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E1EE9"/>
    <w:multiLevelType w:val="hybridMultilevel"/>
    <w:tmpl w:val="DABAAE4C"/>
    <w:lvl w:ilvl="0" w:tplc="817CF0BA">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E2798"/>
    <w:multiLevelType w:val="hybridMultilevel"/>
    <w:tmpl w:val="26863312"/>
    <w:lvl w:ilvl="0" w:tplc="29E6B60A">
      <w:start w:val="1"/>
      <w:numFmt w:val="decimal"/>
      <w:lvlText w:val="%1."/>
      <w:lvlJc w:val="left"/>
      <w:pPr>
        <w:ind w:left="50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C2EB2"/>
    <w:multiLevelType w:val="multilevel"/>
    <w:tmpl w:val="5EA4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EB6D1F"/>
    <w:multiLevelType w:val="hybridMultilevel"/>
    <w:tmpl w:val="FB5215CC"/>
    <w:lvl w:ilvl="0" w:tplc="4C4422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21"/>
  </w:num>
  <w:num w:numId="4">
    <w:abstractNumId w:val="9"/>
  </w:num>
  <w:num w:numId="5">
    <w:abstractNumId w:val="8"/>
  </w:num>
  <w:num w:numId="6">
    <w:abstractNumId w:val="10"/>
  </w:num>
  <w:num w:numId="7">
    <w:abstractNumId w:val="22"/>
  </w:num>
  <w:num w:numId="8">
    <w:abstractNumId w:val="16"/>
  </w:num>
  <w:num w:numId="9">
    <w:abstractNumId w:val="13"/>
  </w:num>
  <w:num w:numId="10">
    <w:abstractNumId w:val="15"/>
  </w:num>
  <w:num w:numId="11">
    <w:abstractNumId w:val="26"/>
  </w:num>
  <w:num w:numId="12">
    <w:abstractNumId w:val="17"/>
  </w:num>
  <w:num w:numId="13">
    <w:abstractNumId w:val="24"/>
  </w:num>
  <w:num w:numId="14">
    <w:abstractNumId w:val="23"/>
  </w:num>
  <w:num w:numId="15">
    <w:abstractNumId w:val="14"/>
  </w:num>
  <w:num w:numId="16">
    <w:abstractNumId w:val="6"/>
  </w:num>
  <w:num w:numId="17">
    <w:abstractNumId w:val="11"/>
  </w:num>
  <w:num w:numId="18">
    <w:abstractNumId w:val="4"/>
  </w:num>
  <w:num w:numId="19">
    <w:abstractNumId w:val="12"/>
  </w:num>
  <w:num w:numId="20">
    <w:abstractNumId w:val="7"/>
  </w:num>
  <w:num w:numId="21">
    <w:abstractNumId w:val="1"/>
  </w:num>
  <w:num w:numId="22">
    <w:abstractNumId w:val="2"/>
  </w:num>
  <w:num w:numId="23">
    <w:abstractNumId w:val="5"/>
  </w:num>
  <w:num w:numId="24">
    <w:abstractNumId w:val="20"/>
  </w:num>
  <w:num w:numId="25">
    <w:abstractNumId w:val="25"/>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21"/>
    <w:rsid w:val="00021BAB"/>
    <w:rsid w:val="00087A17"/>
    <w:rsid w:val="000A7BFE"/>
    <w:rsid w:val="000B41A7"/>
    <w:rsid w:val="000B63FC"/>
    <w:rsid w:val="000E1B49"/>
    <w:rsid w:val="00101E07"/>
    <w:rsid w:val="00116221"/>
    <w:rsid w:val="00122EC6"/>
    <w:rsid w:val="001270C2"/>
    <w:rsid w:val="001366FF"/>
    <w:rsid w:val="00166E75"/>
    <w:rsid w:val="001A5D52"/>
    <w:rsid w:val="001B5211"/>
    <w:rsid w:val="001B53D6"/>
    <w:rsid w:val="001F53B9"/>
    <w:rsid w:val="0020726D"/>
    <w:rsid w:val="0022095E"/>
    <w:rsid w:val="00224685"/>
    <w:rsid w:val="002255E0"/>
    <w:rsid w:val="00251628"/>
    <w:rsid w:val="00267A41"/>
    <w:rsid w:val="00277B3E"/>
    <w:rsid w:val="00297DE6"/>
    <w:rsid w:val="002F4EDD"/>
    <w:rsid w:val="002F5A68"/>
    <w:rsid w:val="00303A35"/>
    <w:rsid w:val="00303C6F"/>
    <w:rsid w:val="00323774"/>
    <w:rsid w:val="00391EC0"/>
    <w:rsid w:val="003A427E"/>
    <w:rsid w:val="003D41F4"/>
    <w:rsid w:val="003E2C55"/>
    <w:rsid w:val="00421674"/>
    <w:rsid w:val="004247A6"/>
    <w:rsid w:val="00427D04"/>
    <w:rsid w:val="00437B6C"/>
    <w:rsid w:val="00456033"/>
    <w:rsid w:val="00470748"/>
    <w:rsid w:val="0047265A"/>
    <w:rsid w:val="00493349"/>
    <w:rsid w:val="004B769D"/>
    <w:rsid w:val="004F03A8"/>
    <w:rsid w:val="0052315B"/>
    <w:rsid w:val="00525A0C"/>
    <w:rsid w:val="00552CF2"/>
    <w:rsid w:val="00562F98"/>
    <w:rsid w:val="00575640"/>
    <w:rsid w:val="005B03F2"/>
    <w:rsid w:val="005B69C7"/>
    <w:rsid w:val="005D59AD"/>
    <w:rsid w:val="005D72FB"/>
    <w:rsid w:val="005E44BB"/>
    <w:rsid w:val="005E7512"/>
    <w:rsid w:val="00603FD9"/>
    <w:rsid w:val="0063000C"/>
    <w:rsid w:val="00634696"/>
    <w:rsid w:val="006B5DB9"/>
    <w:rsid w:val="006D15B5"/>
    <w:rsid w:val="006D52B3"/>
    <w:rsid w:val="006E129F"/>
    <w:rsid w:val="006E55A8"/>
    <w:rsid w:val="006E7A5B"/>
    <w:rsid w:val="006F7E27"/>
    <w:rsid w:val="00736D8E"/>
    <w:rsid w:val="00736FC9"/>
    <w:rsid w:val="00740BA0"/>
    <w:rsid w:val="00747AE3"/>
    <w:rsid w:val="007560BC"/>
    <w:rsid w:val="00763DC1"/>
    <w:rsid w:val="00792599"/>
    <w:rsid w:val="007B17D1"/>
    <w:rsid w:val="007F2B66"/>
    <w:rsid w:val="0082087F"/>
    <w:rsid w:val="00834A5F"/>
    <w:rsid w:val="00844D1F"/>
    <w:rsid w:val="00853479"/>
    <w:rsid w:val="00890769"/>
    <w:rsid w:val="00890C9E"/>
    <w:rsid w:val="008C75B1"/>
    <w:rsid w:val="008D5C42"/>
    <w:rsid w:val="008D6B3B"/>
    <w:rsid w:val="008F6695"/>
    <w:rsid w:val="00904A46"/>
    <w:rsid w:val="009252C8"/>
    <w:rsid w:val="00933E7F"/>
    <w:rsid w:val="009A0703"/>
    <w:rsid w:val="009C1DD6"/>
    <w:rsid w:val="00A20166"/>
    <w:rsid w:val="00A30AB9"/>
    <w:rsid w:val="00A46C76"/>
    <w:rsid w:val="00A51EE7"/>
    <w:rsid w:val="00A60995"/>
    <w:rsid w:val="00A72361"/>
    <w:rsid w:val="00A7438D"/>
    <w:rsid w:val="00A946E2"/>
    <w:rsid w:val="00AF1FCB"/>
    <w:rsid w:val="00B00CC4"/>
    <w:rsid w:val="00B14F18"/>
    <w:rsid w:val="00B1502B"/>
    <w:rsid w:val="00B51CB6"/>
    <w:rsid w:val="00BC0B82"/>
    <w:rsid w:val="00BE4377"/>
    <w:rsid w:val="00BF0BA0"/>
    <w:rsid w:val="00BF3529"/>
    <w:rsid w:val="00C03A11"/>
    <w:rsid w:val="00C43832"/>
    <w:rsid w:val="00C52ED6"/>
    <w:rsid w:val="00CF3DCA"/>
    <w:rsid w:val="00D0210E"/>
    <w:rsid w:val="00D16EE7"/>
    <w:rsid w:val="00D709F2"/>
    <w:rsid w:val="00D92833"/>
    <w:rsid w:val="00DA5C46"/>
    <w:rsid w:val="00DE017C"/>
    <w:rsid w:val="00DE4F11"/>
    <w:rsid w:val="00DF7873"/>
    <w:rsid w:val="00E0519D"/>
    <w:rsid w:val="00E133E2"/>
    <w:rsid w:val="00E3144C"/>
    <w:rsid w:val="00E3770F"/>
    <w:rsid w:val="00E420D3"/>
    <w:rsid w:val="00E47366"/>
    <w:rsid w:val="00E55580"/>
    <w:rsid w:val="00E56D14"/>
    <w:rsid w:val="00E71A49"/>
    <w:rsid w:val="00E83599"/>
    <w:rsid w:val="00EB35AE"/>
    <w:rsid w:val="00EC7FA1"/>
    <w:rsid w:val="00EE5BF3"/>
    <w:rsid w:val="00F2679F"/>
    <w:rsid w:val="00F370DD"/>
    <w:rsid w:val="00F62D17"/>
    <w:rsid w:val="00F97B98"/>
    <w:rsid w:val="00FB5CC7"/>
    <w:rsid w:val="00FB6FCB"/>
    <w:rsid w:val="00FE1375"/>
    <w:rsid w:val="00FE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D6F185D-B841-4D91-A135-2470A056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6FF"/>
    <w:pPr>
      <w:keepNext/>
      <w:keepLines/>
      <w:spacing w:before="240" w:after="0"/>
      <w:jc w:val="center"/>
      <w:outlineLvl w:val="0"/>
    </w:pPr>
    <w:rPr>
      <w:rFonts w:ascii="Verdana" w:eastAsiaTheme="majorEastAsia" w:hAnsi="Verdana" w:cstheme="majorBidi"/>
      <w:b/>
      <w:sz w:val="56"/>
      <w:szCs w:val="32"/>
    </w:rPr>
  </w:style>
  <w:style w:type="paragraph" w:styleId="Heading2">
    <w:name w:val="heading 2"/>
    <w:basedOn w:val="Normal"/>
    <w:next w:val="Normal"/>
    <w:link w:val="Heading2Char"/>
    <w:uiPriority w:val="9"/>
    <w:unhideWhenUsed/>
    <w:qFormat/>
    <w:rsid w:val="0022095E"/>
    <w:pPr>
      <w:keepNext/>
      <w:keepLines/>
      <w:spacing w:before="40" w:after="0"/>
      <w:outlineLvl w:val="1"/>
    </w:pPr>
    <w:rPr>
      <w:rFonts w:ascii="Arial" w:eastAsiaTheme="majorEastAsia" w:hAnsi="Arial" w:cstheme="majorBidi"/>
      <w:b/>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6FF"/>
    <w:rPr>
      <w:rFonts w:ascii="Verdana" w:eastAsiaTheme="majorEastAsia" w:hAnsi="Verdana" w:cstheme="majorBidi"/>
      <w:b/>
      <w:sz w:val="56"/>
      <w:szCs w:val="32"/>
    </w:rPr>
  </w:style>
  <w:style w:type="paragraph" w:styleId="BalloonText">
    <w:name w:val="Balloon Text"/>
    <w:basedOn w:val="Normal"/>
    <w:link w:val="BalloonTextChar"/>
    <w:uiPriority w:val="99"/>
    <w:semiHidden/>
    <w:unhideWhenUsed/>
    <w:rsid w:val="005B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F2"/>
    <w:rPr>
      <w:rFonts w:ascii="Segoe UI" w:hAnsi="Segoe UI" w:cs="Segoe UI"/>
      <w:sz w:val="18"/>
      <w:szCs w:val="18"/>
    </w:rPr>
  </w:style>
  <w:style w:type="paragraph" w:styleId="Header">
    <w:name w:val="header"/>
    <w:basedOn w:val="Normal"/>
    <w:link w:val="HeaderChar"/>
    <w:uiPriority w:val="99"/>
    <w:unhideWhenUsed/>
    <w:rsid w:val="00F9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98"/>
  </w:style>
  <w:style w:type="paragraph" w:styleId="Footer">
    <w:name w:val="footer"/>
    <w:basedOn w:val="Normal"/>
    <w:link w:val="FooterChar"/>
    <w:uiPriority w:val="99"/>
    <w:unhideWhenUsed/>
    <w:rsid w:val="00F9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98"/>
  </w:style>
  <w:style w:type="character" w:customStyle="1" w:styleId="Heading2Char">
    <w:name w:val="Heading 2 Char"/>
    <w:basedOn w:val="DefaultParagraphFont"/>
    <w:link w:val="Heading2"/>
    <w:uiPriority w:val="9"/>
    <w:rsid w:val="0022095E"/>
    <w:rPr>
      <w:rFonts w:ascii="Arial" w:eastAsiaTheme="majorEastAsia" w:hAnsi="Arial" w:cstheme="majorBidi"/>
      <w:b/>
      <w:sz w:val="40"/>
      <w:szCs w:val="26"/>
    </w:rPr>
  </w:style>
  <w:style w:type="paragraph" w:styleId="ListParagraph">
    <w:name w:val="List Paragraph"/>
    <w:basedOn w:val="Normal"/>
    <w:uiPriority w:val="34"/>
    <w:qFormat/>
    <w:rsid w:val="00427D04"/>
    <w:pPr>
      <w:ind w:left="720"/>
      <w:contextualSpacing/>
    </w:pPr>
  </w:style>
  <w:style w:type="character" w:styleId="Hyperlink">
    <w:name w:val="Hyperlink"/>
    <w:basedOn w:val="DefaultParagraphFont"/>
    <w:uiPriority w:val="99"/>
    <w:unhideWhenUsed/>
    <w:rsid w:val="004B769D"/>
    <w:rPr>
      <w:color w:val="0563C1" w:themeColor="hyperlink"/>
      <w:u w:val="single"/>
    </w:rPr>
  </w:style>
  <w:style w:type="character" w:styleId="FollowedHyperlink">
    <w:name w:val="FollowedHyperlink"/>
    <w:basedOn w:val="DefaultParagraphFont"/>
    <w:uiPriority w:val="99"/>
    <w:semiHidden/>
    <w:unhideWhenUsed/>
    <w:rsid w:val="004B769D"/>
    <w:rPr>
      <w:color w:val="954F72" w:themeColor="followedHyperlink"/>
      <w:u w:val="single"/>
    </w:rPr>
  </w:style>
  <w:style w:type="character" w:styleId="PlaceholderText">
    <w:name w:val="Placeholder Text"/>
    <w:basedOn w:val="DefaultParagraphFont"/>
    <w:uiPriority w:val="99"/>
    <w:semiHidden/>
    <w:rsid w:val="00E3144C"/>
    <w:rPr>
      <w:color w:val="808080"/>
    </w:rPr>
  </w:style>
  <w:style w:type="character" w:styleId="CommentReference">
    <w:name w:val="annotation reference"/>
    <w:basedOn w:val="DefaultParagraphFont"/>
    <w:uiPriority w:val="99"/>
    <w:semiHidden/>
    <w:unhideWhenUsed/>
    <w:rsid w:val="007F2B66"/>
    <w:rPr>
      <w:sz w:val="16"/>
      <w:szCs w:val="16"/>
    </w:rPr>
  </w:style>
  <w:style w:type="paragraph" w:styleId="CommentText">
    <w:name w:val="annotation text"/>
    <w:basedOn w:val="Normal"/>
    <w:link w:val="CommentTextChar"/>
    <w:uiPriority w:val="99"/>
    <w:semiHidden/>
    <w:unhideWhenUsed/>
    <w:rsid w:val="007F2B66"/>
    <w:pPr>
      <w:spacing w:line="240" w:lineRule="auto"/>
    </w:pPr>
    <w:rPr>
      <w:sz w:val="20"/>
      <w:szCs w:val="20"/>
    </w:rPr>
  </w:style>
  <w:style w:type="character" w:customStyle="1" w:styleId="CommentTextChar">
    <w:name w:val="Comment Text Char"/>
    <w:basedOn w:val="DefaultParagraphFont"/>
    <w:link w:val="CommentText"/>
    <w:uiPriority w:val="99"/>
    <w:semiHidden/>
    <w:rsid w:val="007F2B66"/>
    <w:rPr>
      <w:sz w:val="20"/>
      <w:szCs w:val="20"/>
    </w:rPr>
  </w:style>
  <w:style w:type="paragraph" w:styleId="CommentSubject">
    <w:name w:val="annotation subject"/>
    <w:basedOn w:val="CommentText"/>
    <w:next w:val="CommentText"/>
    <w:link w:val="CommentSubjectChar"/>
    <w:uiPriority w:val="99"/>
    <w:semiHidden/>
    <w:unhideWhenUsed/>
    <w:rsid w:val="007F2B66"/>
    <w:rPr>
      <w:b/>
      <w:bCs/>
    </w:rPr>
  </w:style>
  <w:style w:type="character" w:customStyle="1" w:styleId="CommentSubjectChar">
    <w:name w:val="Comment Subject Char"/>
    <w:basedOn w:val="CommentTextChar"/>
    <w:link w:val="CommentSubject"/>
    <w:uiPriority w:val="99"/>
    <w:semiHidden/>
    <w:rsid w:val="007F2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5747">
      <w:bodyDiv w:val="1"/>
      <w:marLeft w:val="0"/>
      <w:marRight w:val="0"/>
      <w:marTop w:val="0"/>
      <w:marBottom w:val="0"/>
      <w:divBdr>
        <w:top w:val="none" w:sz="0" w:space="0" w:color="auto"/>
        <w:left w:val="none" w:sz="0" w:space="0" w:color="auto"/>
        <w:bottom w:val="none" w:sz="0" w:space="0" w:color="auto"/>
        <w:right w:val="none" w:sz="0" w:space="0" w:color="auto"/>
      </w:divBdr>
    </w:div>
    <w:div w:id="1606886131">
      <w:bodyDiv w:val="1"/>
      <w:marLeft w:val="0"/>
      <w:marRight w:val="0"/>
      <w:marTop w:val="0"/>
      <w:marBottom w:val="0"/>
      <w:divBdr>
        <w:top w:val="none" w:sz="0" w:space="0" w:color="auto"/>
        <w:left w:val="none" w:sz="0" w:space="0" w:color="auto"/>
        <w:bottom w:val="none" w:sz="0" w:space="0" w:color="auto"/>
        <w:right w:val="none" w:sz="0" w:space="0" w:color="auto"/>
      </w:divBdr>
      <w:divsChild>
        <w:div w:id="1948002776">
          <w:marLeft w:val="0"/>
          <w:marRight w:val="0"/>
          <w:marTop w:val="0"/>
          <w:marBottom w:val="0"/>
          <w:divBdr>
            <w:top w:val="none" w:sz="0" w:space="0" w:color="auto"/>
            <w:left w:val="none" w:sz="0" w:space="0" w:color="auto"/>
            <w:bottom w:val="none" w:sz="0" w:space="0" w:color="auto"/>
            <w:right w:val="none" w:sz="0" w:space="0" w:color="auto"/>
          </w:divBdr>
        </w:div>
        <w:div w:id="2004817942">
          <w:marLeft w:val="0"/>
          <w:marRight w:val="0"/>
          <w:marTop w:val="0"/>
          <w:marBottom w:val="0"/>
          <w:divBdr>
            <w:top w:val="none" w:sz="0" w:space="0" w:color="auto"/>
            <w:left w:val="none" w:sz="0" w:space="0" w:color="auto"/>
            <w:bottom w:val="none" w:sz="0" w:space="0" w:color="auto"/>
            <w:right w:val="none" w:sz="0" w:space="0" w:color="auto"/>
          </w:divBdr>
          <w:divsChild>
            <w:div w:id="1752702088">
              <w:marLeft w:val="0"/>
              <w:marRight w:val="180"/>
              <w:marTop w:val="144"/>
              <w:marBottom w:val="0"/>
              <w:divBdr>
                <w:top w:val="none" w:sz="0" w:space="0" w:color="auto"/>
                <w:left w:val="none" w:sz="0" w:space="0" w:color="auto"/>
                <w:bottom w:val="none" w:sz="0" w:space="0" w:color="auto"/>
                <w:right w:val="none" w:sz="0" w:space="0" w:color="auto"/>
              </w:divBdr>
            </w:div>
          </w:divsChild>
        </w:div>
        <w:div w:id="347368361">
          <w:marLeft w:val="0"/>
          <w:marRight w:val="0"/>
          <w:marTop w:val="0"/>
          <w:marBottom w:val="0"/>
          <w:divBdr>
            <w:top w:val="single" w:sz="12" w:space="0" w:color="000000"/>
            <w:left w:val="none" w:sz="0" w:space="0" w:color="auto"/>
            <w:bottom w:val="none" w:sz="0" w:space="0" w:color="auto"/>
            <w:right w:val="none" w:sz="0" w:space="0" w:color="auto"/>
          </w:divBdr>
        </w:div>
        <w:div w:id="1153790239">
          <w:marLeft w:val="0"/>
          <w:marRight w:val="0"/>
          <w:marTop w:val="0"/>
          <w:marBottom w:val="0"/>
          <w:divBdr>
            <w:top w:val="none" w:sz="0" w:space="0" w:color="auto"/>
            <w:left w:val="none" w:sz="0" w:space="0" w:color="auto"/>
            <w:bottom w:val="none" w:sz="0" w:space="0" w:color="auto"/>
            <w:right w:val="none" w:sz="0" w:space="0" w:color="auto"/>
          </w:divBdr>
          <w:divsChild>
            <w:div w:id="2122720674">
              <w:marLeft w:val="0"/>
              <w:marRight w:val="0"/>
              <w:marTop w:val="0"/>
              <w:marBottom w:val="0"/>
              <w:divBdr>
                <w:top w:val="none" w:sz="0" w:space="0" w:color="auto"/>
                <w:left w:val="none" w:sz="0" w:space="0" w:color="auto"/>
                <w:bottom w:val="none" w:sz="0" w:space="0" w:color="auto"/>
                <w:right w:val="single" w:sz="6" w:space="0" w:color="888888"/>
              </w:divBdr>
              <w:divsChild>
                <w:div w:id="5264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emf"/><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studentaid.gov/h/apply-for-aid/fafsa"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dbs.myflorida.com/Library/index.html" TargetMode="External"/><Relationship Id="rId25" Type="http://schemas.openxmlformats.org/officeDocument/2006/relationships/hyperlink" Target="http://www.careeronestop.org/toolkit/training/find-scholarships.asp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apprenticeflorida.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ce.fsu.edu/tutoring/privatetutor.html." TargetMode="External"/><Relationship Id="rId23" Type="http://schemas.openxmlformats.org/officeDocument/2006/relationships/hyperlink" Target="https://www.floridashines.org/find-a-career" TargetMode="External"/><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image" Target="cid:image001.jpg@01D6D22F.51F27B70" TargetMode="External"/><Relationship Id="rId19" Type="http://schemas.openxmlformats.org/officeDocument/2006/relationships/image" Target="media/image9.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floridastudentfinancialaidsg.org/SAPHome/SAPHome?url=home" TargetMode="External"/><Relationship Id="rId27" Type="http://schemas.openxmlformats.org/officeDocument/2006/relationships/image" Target="media/image12.jpe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AC13-7C8D-455B-B3B8-33E4A740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FL Division of Blind Services</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English-Charles</dc:creator>
  <cp:keywords/>
  <dc:description/>
  <cp:lastModifiedBy>English-Charles, Genevieve</cp:lastModifiedBy>
  <cp:revision>2</cp:revision>
  <cp:lastPrinted>2021-02-17T14:50:00Z</cp:lastPrinted>
  <dcterms:created xsi:type="dcterms:W3CDTF">2021-04-22T20:25:00Z</dcterms:created>
  <dcterms:modified xsi:type="dcterms:W3CDTF">2021-04-22T20:25:00Z</dcterms:modified>
</cp:coreProperties>
</file>